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779" w:rsidRPr="003033EE" w:rsidRDefault="004A5779" w:rsidP="004A5779">
      <w:pPr>
        <w:rPr>
          <w:rFonts w:ascii="Times New Roman" w:hAnsi="Times New Roman"/>
          <w:sz w:val="24"/>
          <w:szCs w:val="24"/>
          <w:lang w:val="en-US"/>
        </w:rPr>
      </w:pPr>
      <w:r>
        <w:rPr>
          <w:rFonts w:ascii="Times New Roman" w:hAnsi="Times New Roman"/>
          <w:b/>
          <w:sz w:val="24"/>
          <w:szCs w:val="24"/>
          <w:lang w:val="en-US"/>
        </w:rPr>
        <w:t xml:space="preserve">Supplementary </w:t>
      </w:r>
      <w:r w:rsidRPr="00813279">
        <w:rPr>
          <w:rFonts w:ascii="Times New Roman" w:hAnsi="Times New Roman"/>
          <w:b/>
          <w:sz w:val="24"/>
          <w:szCs w:val="24"/>
          <w:lang w:val="en-US"/>
        </w:rPr>
        <w:t>Table 8.</w:t>
      </w:r>
      <w:r>
        <w:rPr>
          <w:rFonts w:ascii="Times New Roman" w:hAnsi="Times New Roman"/>
          <w:b/>
          <w:sz w:val="24"/>
          <w:szCs w:val="24"/>
          <w:lang w:val="en-US"/>
        </w:rPr>
        <w:t xml:space="preserve"> </w:t>
      </w:r>
      <w:r w:rsidRPr="003033EE">
        <w:rPr>
          <w:rFonts w:ascii="Times New Roman" w:hAnsi="Times New Roman"/>
          <w:sz w:val="24"/>
          <w:szCs w:val="24"/>
          <w:lang w:val="en-US"/>
        </w:rPr>
        <w:t>Trials assessing the effects of pectin hydrolysate-derived acidic oligosaccharides (</w:t>
      </w:r>
      <w:proofErr w:type="spellStart"/>
      <w:r w:rsidRPr="003033EE">
        <w:rPr>
          <w:rFonts w:ascii="Times New Roman" w:hAnsi="Times New Roman"/>
          <w:sz w:val="24"/>
          <w:szCs w:val="24"/>
          <w:lang w:val="en-US"/>
        </w:rPr>
        <w:t>pAOS</w:t>
      </w:r>
      <w:proofErr w:type="spellEnd"/>
      <w:r w:rsidRPr="003033EE">
        <w:rPr>
          <w:rFonts w:ascii="Times New Roman" w:hAnsi="Times New Roman"/>
          <w:sz w:val="24"/>
          <w:szCs w:val="24"/>
          <w:lang w:val="en-US"/>
        </w:rPr>
        <w:t>)</w:t>
      </w:r>
      <w:r>
        <w:rPr>
          <w:rFonts w:ascii="Times New Roman" w:hAnsi="Times New Roman"/>
          <w:sz w:val="24"/>
          <w:szCs w:val="24"/>
          <w:lang w:val="en-US"/>
        </w:rPr>
        <w:t xml:space="preserve"> combined with GOS/FOS.</w:t>
      </w:r>
    </w:p>
    <w:p w:rsidR="004A5779" w:rsidRPr="00813279" w:rsidRDefault="004A5779" w:rsidP="004A5779">
      <w:pPr>
        <w:rPr>
          <w:lang w:val="en-US"/>
        </w:rPr>
      </w:pPr>
    </w:p>
    <w:tbl>
      <w:tblPr>
        <w:tblpPr w:leftFromText="180" w:rightFromText="180" w:vertAnchor="page" w:horzAnchor="margin" w:tblpY="8041"/>
        <w:tblW w:w="15703"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384"/>
        <w:gridCol w:w="1985"/>
        <w:gridCol w:w="1984"/>
        <w:gridCol w:w="142"/>
        <w:gridCol w:w="2126"/>
        <w:gridCol w:w="3827"/>
        <w:gridCol w:w="4255"/>
      </w:tblGrid>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b/>
                <w:sz w:val="20"/>
                <w:szCs w:val="20"/>
                <w:lang w:val="en-US"/>
              </w:rPr>
            </w:pPr>
            <w:r w:rsidRPr="00963281">
              <w:rPr>
                <w:rFonts w:ascii="Times New Roman" w:hAnsi="Times New Roman"/>
                <w:b/>
                <w:sz w:val="20"/>
                <w:szCs w:val="20"/>
                <w:lang w:val="en-US"/>
              </w:rPr>
              <w:t>Reference</w:t>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b/>
                <w:sz w:val="20"/>
                <w:szCs w:val="20"/>
                <w:lang w:val="en-US"/>
              </w:rPr>
            </w:pPr>
            <w:r w:rsidRPr="00963281">
              <w:rPr>
                <w:rFonts w:ascii="Times New Roman" w:hAnsi="Times New Roman"/>
                <w:b/>
                <w:sz w:val="20"/>
                <w:szCs w:val="20"/>
                <w:lang w:val="en-US"/>
              </w:rPr>
              <w:t>Prebiotic</w:t>
            </w:r>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b/>
                <w:sz w:val="20"/>
                <w:szCs w:val="20"/>
                <w:lang w:val="en-US"/>
              </w:rPr>
            </w:pPr>
            <w:r w:rsidRPr="00963281">
              <w:rPr>
                <w:rFonts w:ascii="Times New Roman" w:hAnsi="Times New Roman"/>
                <w:b/>
                <w:sz w:val="20"/>
                <w:szCs w:val="20"/>
                <w:lang w:val="en-US"/>
              </w:rPr>
              <w:t>Dose</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b/>
                <w:sz w:val="20"/>
                <w:szCs w:val="20"/>
                <w:lang w:val="en-US"/>
              </w:rPr>
            </w:pPr>
            <w:r w:rsidRPr="00963281">
              <w:rPr>
                <w:rFonts w:ascii="Times New Roman" w:hAnsi="Times New Roman"/>
                <w:b/>
                <w:sz w:val="20"/>
                <w:szCs w:val="20"/>
                <w:lang w:val="en-US"/>
              </w:rPr>
              <w:t>Objectives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b/>
                <w:sz w:val="20"/>
                <w:szCs w:val="20"/>
                <w:lang w:val="en-US"/>
              </w:rPr>
            </w:pPr>
            <w:r w:rsidRPr="00963281">
              <w:rPr>
                <w:rFonts w:ascii="Times New Roman" w:hAnsi="Times New Roman"/>
                <w:b/>
                <w:sz w:val="20"/>
                <w:szCs w:val="20"/>
                <w:lang w:val="en-US"/>
              </w:rPr>
              <w:t>Subjects and main features of the trial</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b/>
                <w:sz w:val="20"/>
                <w:szCs w:val="20"/>
                <w:lang w:val="en-US"/>
              </w:rPr>
            </w:pPr>
            <w:r w:rsidRPr="00963281">
              <w:rPr>
                <w:rFonts w:ascii="Times New Roman" w:hAnsi="Times New Roman"/>
                <w:b/>
                <w:sz w:val="20"/>
                <w:szCs w:val="20"/>
                <w:lang w:val="en-US"/>
              </w:rPr>
              <w:t>Outcomes</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Fanaro</w:t>
            </w:r>
            <w:proofErr w:type="spellEnd"/>
            <w:r w:rsidRPr="00963281">
              <w:rPr>
                <w:rFonts w:ascii="Times New Roman" w:hAnsi="Times New Roman"/>
                <w:sz w:val="20"/>
                <w:szCs w:val="20"/>
                <w:lang w:val="en-US"/>
              </w:rPr>
              <w:t xml:space="preserve"> et al., 2005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10.1097/01.mpg.0000172747.64103.d7","ISSN":"0277-2116","author":[{"dropping-particle":"","family":"Fanaro","given":"S","non-dropping-particle":"","parse-names":false,"suffix":""},{"dropping-particle":"","family":"Jelinek","given":"J","non-dropping-particle":"","parse-names":false,"suffix":""},{"dropping-particle":"","family":"Stahl","given":"B","non-dropping-particle":"","parse-names":false,"suffix":""},{"dropping-particle":"","family":"Boehm","given":"G","non-dropping-particle":"","parse-names":false,"suffix":""},{"dropping-particle":"","family":"Kock","given":"R","non-dropping-particle":"","parse-names":false,"suffix":""},{"dropping-particle":"","family":"Vigi","given":"V","non-dropping-particle":"","parse-names":false,"suffix":""}],"container-title":"Journal of Pediatric Gastroenterology and Nutrition","id":"ITEM-1","issue":"2","issued":{"date-parts":[["2005","8"]]},"page":"186-190","title":"Acidic Oligosaccharides from Pectin Hydrolysate as New Component for Infant Formulae: Effect on Intestinal Flora, Stool Characteristics, and pH","type":"article-journal","volume":"41"},"uris":["http://www.mendeley.com/documents/?uuid=28e20931-fd1d-466f-9a3c-23fca18da343"]}],"mendeley":{"formattedCitation":"[66]","plainTextFormattedCitation":"[66]","previouslyFormattedCitation":"[66]"},"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[66]</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rPr>
            </w:pPr>
            <w:r w:rsidRPr="00963281">
              <w:rPr>
                <w:rFonts w:ascii="Times New Roman" w:hAnsi="Times New Roman"/>
                <w:sz w:val="20"/>
                <w:szCs w:val="20"/>
              </w:rPr>
              <w:t>GOS/FOS/</w:t>
            </w:r>
            <w:proofErr w:type="spellStart"/>
            <w:r w:rsidRPr="00963281">
              <w:rPr>
                <w:rFonts w:ascii="Times New Roman" w:hAnsi="Times New Roman"/>
                <w:sz w:val="20"/>
                <w:szCs w:val="20"/>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0.6 g/100 mL (GOS/FOS);</w:t>
            </w:r>
          </w:p>
          <w:p w:rsidR="00963281" w:rsidRPr="00963281" w:rsidRDefault="00963281" w:rsidP="00963281">
            <w:pPr>
              <w:spacing w:after="0" w:line="240" w:lineRule="auto"/>
              <w:jc w:val="center"/>
              <w:rPr>
                <w:rFonts w:ascii="Times New Roman" w:hAnsi="Times New Roman"/>
                <w:sz w:val="20"/>
                <w:szCs w:val="20"/>
                <w:lang w:val="en-US"/>
              </w:rPr>
            </w:pPr>
          </w:p>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0.2 g/100 mL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To investigate the effect of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and GOS/FOS/</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on intestinal microbiota, stool characteristics as well as acceptance and tolerance</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In this prospective, </w:t>
            </w:r>
            <w:proofErr w:type="spellStart"/>
            <w:r w:rsidRPr="00963281">
              <w:rPr>
                <w:rFonts w:ascii="Times New Roman" w:hAnsi="Times New Roman"/>
                <w:sz w:val="20"/>
                <w:szCs w:val="20"/>
                <w:lang w:val="en-US"/>
              </w:rPr>
              <w:t>randomized,double</w:t>
            </w:r>
            <w:proofErr w:type="spellEnd"/>
            <w:r w:rsidRPr="00963281">
              <w:rPr>
                <w:rFonts w:ascii="Times New Roman" w:hAnsi="Times New Roman"/>
                <w:sz w:val="20"/>
                <w:szCs w:val="20"/>
                <w:lang w:val="en-US"/>
              </w:rPr>
              <w:t xml:space="preserve"> blind study, </w:t>
            </w:r>
            <w:r w:rsidRPr="00963281">
              <w:rPr>
                <w:lang w:val="en-US"/>
              </w:rPr>
              <w:t xml:space="preserve">46 </w:t>
            </w:r>
            <w:r w:rsidRPr="00963281">
              <w:rPr>
                <w:rFonts w:ascii="Times New Roman" w:hAnsi="Times New Roman"/>
                <w:sz w:val="20"/>
                <w:szCs w:val="20"/>
                <w:lang w:val="en-US"/>
              </w:rPr>
              <w:t xml:space="preserve">term infants were fed a standard formula supplemented with either maltodextrin as control (n = 15), or with 0.2 g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(n = 16), or with the latter plus 0.6 g GOS/FOS; n = 15). Fecal microbiota and pH were measured. Stool characteristics and possible side effects (crying, vomiting, and regurgitation) were recorded</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There was no difference in the </w:t>
            </w:r>
            <w:proofErr w:type="spellStart"/>
            <w:r w:rsidRPr="00963281">
              <w:rPr>
                <w:rFonts w:ascii="Times New Roman" w:hAnsi="Times New Roman"/>
                <w:sz w:val="20"/>
                <w:szCs w:val="20"/>
                <w:lang w:val="en-US"/>
              </w:rPr>
              <w:t>bifidobacteria</w:t>
            </w:r>
            <w:proofErr w:type="spellEnd"/>
            <w:r w:rsidRPr="00963281">
              <w:rPr>
                <w:rFonts w:ascii="Times New Roman" w:hAnsi="Times New Roman"/>
                <w:sz w:val="20"/>
                <w:szCs w:val="20"/>
                <w:lang w:val="en-US"/>
              </w:rPr>
              <w:t xml:space="preserve"> counts between the control and the group supplemented with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alone. In infants fed the combination of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and GOS/FOS, </w:t>
            </w:r>
            <w:proofErr w:type="spellStart"/>
            <w:r w:rsidRPr="00963281">
              <w:rPr>
                <w:rFonts w:ascii="Times New Roman" w:hAnsi="Times New Roman"/>
                <w:sz w:val="20"/>
                <w:szCs w:val="20"/>
                <w:lang w:val="en-US"/>
              </w:rPr>
              <w:t>bifidobacteria</w:t>
            </w:r>
            <w:proofErr w:type="spellEnd"/>
            <w:r w:rsidRPr="00963281">
              <w:rPr>
                <w:rFonts w:ascii="Times New Roman" w:hAnsi="Times New Roman"/>
                <w:sz w:val="20"/>
                <w:szCs w:val="20"/>
                <w:lang w:val="en-US"/>
              </w:rPr>
              <w:t xml:space="preserve"> were increased. There was also a significant increase of the counts of lactobacilli in the group fed the combination of acidic and neutral oligosaccharides. In the group fed GOS/FOS/</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the stool frequency was significantly higher. The stool consistency scores were lowest in the group fed the complete oligosaccharides mixture, but also, in the group fed the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the stool consistency was significantly softer in comparison with the group fed the standard formula</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Magne</w:t>
            </w:r>
            <w:proofErr w:type="spellEnd"/>
            <w:r w:rsidRPr="00963281">
              <w:rPr>
                <w:rFonts w:ascii="Times New Roman" w:hAnsi="Times New Roman"/>
                <w:sz w:val="20"/>
                <w:szCs w:val="20"/>
                <w:lang w:val="en-US"/>
              </w:rPr>
              <w:t xml:space="preserve"> et al., 2008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{"citationItems":[{"id":"ITEM-1","itemData":{"DOI":"10.1097/MPG.0b013e318164d920","ISSN":"1536-4801","PMID":"18493215","abstract":"OBJECTIVE To test the safety and effect on faecal microbiota of a formula with prebiotic oligosaccharides alone or in combination with acidic oligosaccharides in infants at the age of partial formula feeding. PATIENTS AND METHODS The study was a double-blind, placebo-controlled, randomised intervention trial in which 82 healthy, full-term, partially breast-fed children, from 1 week to 3 months old, were given 1 of the following formulae: whey-based formula (control group), whey-based formula with galacto- and long-chain fructo-oligosaccharides (scGOS/lcFOS group), or whey-based formula with galacto- and long-chain fructo-oligosaccharides added with pectin-derived acidic oligosaccharides (scGOS/lcFOS/pAOS group). Children were studied for the duration of the partial formula feeding period and every 2 weeks for 2 months after breast-feeding cessation. The total bacteria count and the proportion of 7 bacterial families were determined using in situ hybridisation coupled to flow cytometry. RESULTS The total bacterial count did not alter with time or type of feeding (9.9 +/- 0.1 log10 cells per gram wet weight). Compared with the control group, there was an increase of the Bifidobacterium genus (P = 0.0001), and a decrease of proportions for the Bacteroides group (P = 0.02) and the Clostridium coccoides group (P = 0.01) in both oligosaccharide groups. The proportion of bifidobacteria was significantly higher in the scGOS/lcFOS/pAOS compared with the scGOS/lcFOS group (P &lt; 0.01). CONCLUSIONS Infant formulae appear to be clinically safe and effective on infant microbiota. They minimize the alteration of faecal microbiota after cessation of breast-feeding and promote bifidobacteria proportions, with a stronger effect when acidic oligosaccharides are present.","author":[{"dropping-particle":"","family":"Magne","given":"Fabien","non-dropping-particle":"","parse-names":false,"suffix":""},{"dropping-particle":"","family":"Hachelaf","given":"Wahiba","non-dropping-particle":"","parse-names":false,"suffix":""},{"dropping-particle":"","family":"Suau","given":"Antonia","non-dropping-particle":"","parse-names":false,"suffix":""},{"dropping-particle":"","family":"Boudraa","given":"Ghazalia","non-dropping-particle":"","parse-names":false,"suffix":""},{"dropping-particle":"","family":"Bouziane-Nedjadi","given":"Karim","non-dropping-particle":"","parse-names":false,"suffix":""},{"dropping-particle":"","family":"Rigottier-Gois","given":"Lionel","non-dropping-particle":"","parse-names":false,"suffix":""},{"dropping-particle":"","family":"Touhami","given":"Mahmoud","non-dropping-particle":"","parse-names":false,"suffix":""},{"dropping-particle":"","family":"Desjeux","given":"Jehan-François","non-dropping-particle":"","parse-names":false,"suffix":""},{"dropping-particle":"","family":"Pochart","given":"Philippe","non-dropping-particle":"","parse-names":false,"suffix":""}],"container-title":"Journal of pediatric gastroenterology and nutrition","id":"ITEM-1","issue":"5","issued":{"date-parts":[["2008","5"]]},"page":"580-8","title":"Effects on faecal microbiota of dietary and acidic oligosaccharides in children during partial formula feeding.","type":"article-journal","volume":"46"},"uris":["http://www.mendeley.com/documents/?uuid=c8d7be4c-a725-4d1f-965f-3f9a5f33ea8f"]}],"mendeley":{"formattedCitation":"[67]","plainTextFormattedCitation":"[67]","previouslyFormattedCitation":"[67]"},"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[67]</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
          <w:p w:rsidR="00963281" w:rsidRPr="00963281" w:rsidRDefault="00963281" w:rsidP="00963281">
            <w:pPr>
              <w:spacing w:after="0" w:line="240" w:lineRule="auto"/>
              <w:jc w:val="center"/>
              <w:rPr>
                <w:rFonts w:ascii="Times New Roman" w:hAnsi="Times New Roman"/>
                <w:sz w:val="20"/>
                <w:szCs w:val="20"/>
                <w:lang w:val="en-US"/>
              </w:rPr>
            </w:pPr>
          </w:p>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roofErr w:type="spellStart"/>
            <w:r w:rsidRPr="00963281">
              <w:rPr>
                <w:rFonts w:ascii="Times New Roman" w:hAnsi="Times New Roman"/>
                <w:sz w:val="20"/>
                <w:szCs w:val="20"/>
                <w:lang w:val="en-US"/>
              </w:rPr>
              <w:t>pAOS</w:t>
            </w:r>
            <w:proofErr w:type="spellEnd"/>
          </w:p>
        </w:tc>
        <w:tc>
          <w:tcPr>
            <w:tcW w:w="2126"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rPr>
            </w:pPr>
            <w:r w:rsidRPr="00963281">
              <w:rPr>
                <w:rFonts w:ascii="Times New Roman" w:hAnsi="Times New Roman"/>
                <w:sz w:val="20"/>
                <w:szCs w:val="20"/>
              </w:rPr>
              <w:t xml:space="preserve">5.8/ 0.54 g per 100 </w:t>
            </w:r>
            <w:proofErr w:type="spellStart"/>
            <w:r w:rsidRPr="00963281">
              <w:rPr>
                <w:rFonts w:ascii="Times New Roman" w:hAnsi="Times New Roman"/>
                <w:sz w:val="20"/>
                <w:szCs w:val="20"/>
              </w:rPr>
              <w:t>mL</w:t>
            </w:r>
            <w:proofErr w:type="spellEnd"/>
          </w:p>
          <w:p w:rsidR="00963281" w:rsidRPr="00963281" w:rsidRDefault="00963281" w:rsidP="00963281">
            <w:pPr>
              <w:spacing w:after="0" w:line="240" w:lineRule="auto"/>
              <w:jc w:val="center"/>
              <w:rPr>
                <w:rFonts w:ascii="Times New Roman" w:hAnsi="Times New Roman"/>
                <w:sz w:val="20"/>
                <w:szCs w:val="20"/>
              </w:rPr>
            </w:pPr>
            <w:r w:rsidRPr="00963281">
              <w:rPr>
                <w:rFonts w:ascii="Times New Roman" w:hAnsi="Times New Roman"/>
                <w:sz w:val="20"/>
                <w:szCs w:val="20"/>
              </w:rPr>
              <w:t>(GOS/FOS);</w:t>
            </w:r>
          </w:p>
          <w:p w:rsidR="00963281" w:rsidRPr="00963281" w:rsidRDefault="00963281" w:rsidP="00963281">
            <w:pPr>
              <w:spacing w:after="0" w:line="240" w:lineRule="auto"/>
              <w:jc w:val="center"/>
              <w:rPr>
                <w:rFonts w:ascii="Times New Roman" w:hAnsi="Times New Roman"/>
                <w:sz w:val="20"/>
                <w:szCs w:val="20"/>
              </w:rPr>
            </w:pPr>
          </w:p>
          <w:p w:rsidR="00963281" w:rsidRPr="00963281" w:rsidRDefault="00963281" w:rsidP="00963281">
            <w:pPr>
              <w:spacing w:after="0" w:line="240" w:lineRule="auto"/>
              <w:jc w:val="center"/>
              <w:rPr>
                <w:rFonts w:ascii="Times New Roman" w:hAnsi="Times New Roman"/>
                <w:sz w:val="20"/>
                <w:szCs w:val="20"/>
              </w:rPr>
            </w:pPr>
            <w:r w:rsidRPr="00963281">
              <w:rPr>
                <w:rFonts w:ascii="Times New Roman" w:hAnsi="Times New Roman"/>
                <w:sz w:val="20"/>
                <w:szCs w:val="20"/>
              </w:rPr>
              <w:t xml:space="preserve">5.8/ 0.54/0.2 g per 100 </w:t>
            </w:r>
            <w:proofErr w:type="spellStart"/>
            <w:r w:rsidRPr="00963281">
              <w:rPr>
                <w:rFonts w:ascii="Times New Roman" w:hAnsi="Times New Roman"/>
                <w:sz w:val="20"/>
                <w:szCs w:val="20"/>
              </w:rPr>
              <w:t>mL</w:t>
            </w:r>
            <w:proofErr w:type="spellEnd"/>
          </w:p>
          <w:p w:rsidR="00963281" w:rsidRPr="00963281" w:rsidRDefault="00963281" w:rsidP="00963281">
            <w:pPr>
              <w:spacing w:after="0" w:line="240" w:lineRule="auto"/>
              <w:jc w:val="center"/>
              <w:rPr>
                <w:rFonts w:ascii="Times New Roman" w:hAnsi="Times New Roman"/>
                <w:sz w:val="20"/>
                <w:szCs w:val="20"/>
              </w:rPr>
            </w:pPr>
            <w:r w:rsidRPr="00963281">
              <w:rPr>
                <w:rFonts w:ascii="Times New Roman" w:hAnsi="Times New Roman"/>
                <w:sz w:val="20"/>
                <w:szCs w:val="20"/>
              </w:rPr>
              <w:t>(GOS/FOS/</w:t>
            </w:r>
            <w:proofErr w:type="spellStart"/>
            <w:r w:rsidRPr="00963281">
              <w:rPr>
                <w:rFonts w:ascii="Times New Roman" w:hAnsi="Times New Roman"/>
                <w:sz w:val="20"/>
                <w:szCs w:val="20"/>
              </w:rPr>
              <w:t>pAOS</w:t>
            </w:r>
            <w:proofErr w:type="spellEnd"/>
            <w:r w:rsidRPr="00963281">
              <w:rPr>
                <w:rFonts w:ascii="Times New Roman" w:hAnsi="Times New Roman"/>
                <w:sz w:val="20"/>
                <w:szCs w:val="20"/>
              </w:rPr>
              <w:t>)</w:t>
            </w:r>
          </w:p>
        </w:tc>
        <w:tc>
          <w:tcPr>
            <w:tcW w:w="2126"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study the effect on fecal microbiota of a formula with prebiotic oligosaccharides alone or in combination with acidic oligosaccharides in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A double-blind, placebo-controlled, </w:t>
            </w:r>
            <w:proofErr w:type="spellStart"/>
            <w:r w:rsidRPr="00963281">
              <w:rPr>
                <w:rFonts w:ascii="Times New Roman" w:hAnsi="Times New Roman"/>
                <w:sz w:val="20"/>
                <w:szCs w:val="20"/>
                <w:lang w:val="en-US"/>
              </w:rPr>
              <w:t>randomised</w:t>
            </w:r>
            <w:proofErr w:type="spellEnd"/>
            <w:r w:rsidRPr="00963281">
              <w:rPr>
                <w:rFonts w:ascii="Times New Roman" w:hAnsi="Times New Roman"/>
                <w:sz w:val="20"/>
                <w:szCs w:val="20"/>
                <w:lang w:val="en-US"/>
              </w:rPr>
              <w:t xml:space="preserve"> intervention trial in which 82 healthy, full-term, partially breast-fed children, from 1 week to 3 months old, were assigned to either control group, or GOS/FOS group, or GOS/FOS/</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group. Children were studied for the duration of the partial formula feeding period and every 2 weeks for 2 months after breast-feeding cessation. The total bacteria count and the proportion of 7 bacterial families were determined using in situ </w:t>
            </w:r>
            <w:proofErr w:type="spellStart"/>
            <w:r w:rsidRPr="00963281">
              <w:rPr>
                <w:rFonts w:ascii="Times New Roman" w:hAnsi="Times New Roman"/>
                <w:sz w:val="20"/>
                <w:szCs w:val="20"/>
                <w:lang w:val="en-US"/>
              </w:rPr>
              <w:t>hybridisation</w:t>
            </w:r>
            <w:proofErr w:type="spellEnd"/>
            <w:r w:rsidRPr="00963281">
              <w:rPr>
                <w:rFonts w:ascii="Times New Roman" w:hAnsi="Times New Roman"/>
                <w:sz w:val="20"/>
                <w:szCs w:val="20"/>
                <w:lang w:val="en-US"/>
              </w:rPr>
              <w:t xml:space="preserve"> coupled to flow cytometry</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Compared with the control group, there was an increase of the </w:t>
            </w:r>
            <w:r w:rsidRPr="00963281">
              <w:rPr>
                <w:rFonts w:ascii="Times New Roman" w:hAnsi="Times New Roman"/>
                <w:i/>
                <w:sz w:val="20"/>
                <w:szCs w:val="20"/>
                <w:lang w:val="en-US"/>
              </w:rPr>
              <w:t xml:space="preserve">Bifidobacterium </w:t>
            </w:r>
            <w:r w:rsidRPr="00963281">
              <w:rPr>
                <w:rFonts w:ascii="Times New Roman" w:hAnsi="Times New Roman"/>
                <w:sz w:val="20"/>
                <w:szCs w:val="20"/>
                <w:lang w:val="en-US"/>
              </w:rPr>
              <w:t xml:space="preserve">genus and a decrease of proportions for the </w:t>
            </w:r>
            <w:proofErr w:type="spellStart"/>
            <w:r w:rsidRPr="00963281">
              <w:rPr>
                <w:rFonts w:ascii="Times New Roman" w:hAnsi="Times New Roman"/>
                <w:sz w:val="20"/>
                <w:szCs w:val="20"/>
                <w:lang w:val="en-US"/>
              </w:rPr>
              <w:t>Bacteroides</w:t>
            </w:r>
            <w:proofErr w:type="spellEnd"/>
            <w:r w:rsidRPr="00963281">
              <w:rPr>
                <w:rFonts w:ascii="Times New Roman" w:hAnsi="Times New Roman"/>
                <w:sz w:val="20"/>
                <w:szCs w:val="20"/>
                <w:lang w:val="en-US"/>
              </w:rPr>
              <w:t xml:space="preserve"> and the </w:t>
            </w:r>
            <w:r w:rsidRPr="00963281">
              <w:rPr>
                <w:rFonts w:ascii="Times New Roman" w:hAnsi="Times New Roman"/>
                <w:i/>
                <w:sz w:val="20"/>
                <w:szCs w:val="20"/>
                <w:lang w:val="en-US"/>
              </w:rPr>
              <w:t xml:space="preserve">Clostridium </w:t>
            </w:r>
            <w:proofErr w:type="spellStart"/>
            <w:r w:rsidRPr="00963281">
              <w:rPr>
                <w:rFonts w:ascii="Times New Roman" w:hAnsi="Times New Roman"/>
                <w:i/>
                <w:sz w:val="20"/>
                <w:szCs w:val="20"/>
                <w:lang w:val="en-US"/>
              </w:rPr>
              <w:t>coccoides</w:t>
            </w:r>
            <w:proofErr w:type="spellEnd"/>
            <w:r w:rsidRPr="00963281">
              <w:rPr>
                <w:rFonts w:ascii="Times New Roman" w:hAnsi="Times New Roman"/>
                <w:sz w:val="20"/>
                <w:szCs w:val="20"/>
                <w:lang w:val="en-US"/>
              </w:rPr>
              <w:t xml:space="preserve"> in both oligosaccharide groups. The proportion of </w:t>
            </w:r>
            <w:proofErr w:type="spellStart"/>
            <w:r w:rsidRPr="00963281">
              <w:rPr>
                <w:rFonts w:ascii="Times New Roman" w:hAnsi="Times New Roman"/>
                <w:sz w:val="20"/>
                <w:szCs w:val="20"/>
                <w:lang w:val="en-US"/>
              </w:rPr>
              <w:t>bifidobacteria</w:t>
            </w:r>
            <w:proofErr w:type="spellEnd"/>
            <w:r w:rsidRPr="00963281">
              <w:rPr>
                <w:rFonts w:ascii="Times New Roman" w:hAnsi="Times New Roman"/>
                <w:sz w:val="20"/>
                <w:szCs w:val="20"/>
                <w:lang w:val="en-US"/>
              </w:rPr>
              <w:t xml:space="preserve"> was significantly higher in the GOS/FOS/</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compared with the GOS/FOS group</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Westerbeek</w:t>
            </w:r>
            <w:proofErr w:type="spellEnd"/>
            <w:r w:rsidRPr="00963281">
              <w:rPr>
                <w:rFonts w:ascii="Times New Roman" w:hAnsi="Times New Roman"/>
                <w:sz w:val="20"/>
                <w:szCs w:val="20"/>
                <w:lang w:val="en-US"/>
              </w:rPr>
              <w:t xml:space="preserve"> et al., 2008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{"citationItems":[{"id":"ITEM-1","itemData":{"DOI":"10.1186/1471-2431-8-46","ISSN":"1471-2431","PMID":"18947426","abstract":"BACKGROUND Prevention of serious infections in preterm infants is a challenge, since prematurity and low birth weight often requires many interventions and high utility of devices. Furthermore, the possibility to administer enteral nutrition is limited due to immaturity of the gastrointestinal tract in the presence of a developing immune system. In combination with delayed intestinal bacterial colonisation compared with term infants, this may increase the risk for serious infections. Acidic and neutral oligosaccharides play an important role in the development of the immune system, intestinal bacterial colonisation and functional integrity of the gut. This trial aims to determine the effect of enteral supplementation of acidic and neutral oligosaccharides on infectious morbidity (primary outcome), immune response to immunizations, feeding tolerance and short-term and long-term outcome in preterm infants. In addition, an attempt is made to elucidate the role of acidic and neutral oligosaccharides in postnatal modulation of the immune response and postnatal adaptation of the gut. METHODS/DESIGN In a double-blind placebo controlled randomised trial, 120 preterm infants (gestational age &lt;32 weeks and/or birth weight &lt;1500 gram) are randomly allocated to receive enteral acidic and neutral oligosaccharides supplementation (20%/80%) or placebo supplementation (maltodextrin) between day 3 and 30 of life. Primary outcome is infectious morbidity (defined as the incidence of serious infections). The role of acidic and neutral oligosaccharides in modulation of the immune response is investigated by determining the immune response to DTaP-IPV-Hib(-HBV)+PCV7 immunizations, plasma cytokine concentrations, faecal Calprotectin and IL-8. The effect of enteral acidic and neutral oligosaccharides supplementation on postnatal adaptation of the gut is investigated by measuring feeding tolerance, intestinal permeability, intestinal viscosity, and determining intestinal microflora. Furthermore, short-term and long-term outcome are evaluated. DISCUSSION Especially preterm infants, who are at increased risk for serious infections, may benefit from supplementation of prebiotics. Most studies with prebiotics only focus on the colonisation of the intestinal microflora. However, the pathways how prebiotics may influence the immune system are not yet fully understood. Studying the immune modulatory effects is complex because of the multicausal risk of infections in preterm infants. T…","author":[{"dropping-particle":"","family":"Westerbeek","given":"Elisabeth A M","non-dropping-particle":"","parse-names":false,"suffix":""},{"dropping-particle":"","family":"Elburg","given":"Ruurd M","non-dropping-particle":"van","parse-names":false,"suffix":""},{"dropping-particle":"","family":"Berg","given":"Anemone","non-dropping-particle":"van den","parse-names":false,"suffix":""},{"dropping-particle":"","family":"Berg","given":"Jolice","non-dropping-particle":"van den","parse-names":false,"suffix":""},{"dropping-particle":"","family":"Twisk","given":"Jos W R","non-dropping-particle":"","parse-names":false,"suffix":""},{"dropping-particle":"","family":"Fetter","given":"Willem P F","non-dropping-particle":"","parse-names":false,"suffix":""},{"dropping-particle":"","family":"Lafeber","given":"Harrie N","non-dropping-particle":"","parse-names":false,"suffix":""}],"container-title":"BMC pediatrics","id":"ITEM-1","issued":{"date-parts":[["2008","10","23"]]},"page":"46","title":"Design of a randomised controlled trial on immune effects of acidic and neutral oligosaccharides in the nutrition of preterm infants: carrot study.","type":"article-journal","volume":"8"},"uris":["http://www.mendeley.com/documents/?uuid=5f5fbcfb-c199-4976-af68-dec24783017e"]}],"mendeley":{"formattedCitation":"[79]","plainTextFormattedCitation":"[79]","previouslyFormattedCitation":"[79]"},"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[79]</w:t>
            </w:r>
            <w:r w:rsidRPr="00963281">
              <w:rPr>
                <w:rFonts w:ascii="Times New Roman" w:hAnsi="Times New Roman"/>
                <w:sz w:val="20"/>
                <w:szCs w:val="20"/>
                <w:lang w:val="en-US"/>
              </w:rPr>
              <w:fldChar w:fldCharType="end"/>
            </w:r>
            <w:r w:rsidRPr="00963281">
              <w:rPr>
                <w:rFonts w:ascii="Times New Roman" w:hAnsi="Times New Roman"/>
                <w:sz w:val="20"/>
                <w:szCs w:val="20"/>
                <w:lang w:val="en-US"/>
              </w:rPr>
              <w:t>;</w:t>
            </w:r>
          </w:p>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Westerbeek</w:t>
            </w:r>
            <w:proofErr w:type="spellEnd"/>
            <w:r w:rsidRPr="00963281">
              <w:rPr>
                <w:rFonts w:ascii="Times New Roman" w:hAnsi="Times New Roman"/>
                <w:sz w:val="20"/>
                <w:szCs w:val="20"/>
                <w:lang w:val="en-US"/>
              </w:rPr>
              <w:t xml:space="preserve"> et al., 2010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{"citationItems":[{"id":"ITEM-1","itemData":{"DOI":"10.3945/ajcn.2009.28625","ISSN":"1938-3207","PMID":"20032496","abstract":"BACKGROUND Serious infectious morbidity is high in preterm infants. Enteral supplementation of prebiotics may reduce the incidence of serious infections, especially infections related to the gastrointestinal tract. OBJECTIVE The objective was to determine the effect of enteral supplementation of a prebiotic mixture consisting of neutral oligosaccharides ((SC)GOS/(LC)FOS) and acidic oligosaccharides (AOS) on serious infectious morbidity in preterm infants. DESIGN In a randomized controlled trial, preterm infants (gestational age &lt;32 wk and/or birth weight &lt;1500 g) received enteral supplementation of 80% (SC)GOS/(LC)FOS and 20% AOS (1.5 g . kg(-1) . d(-1)) or placebo (maltodextrin) between days 3 and 30 of life. Serious infectious morbidity was defined as a culture positive for sepsis, meningitis, pyelonephritis, or pneumonia. The analysis was performed by intention-to-treat and per-protocol, defined as &gt; or =50% supplementation dose during the study period. RESULTS In total, 113 preterm infants were included. Baseline and nutritional characteristics were not different between groups. In the intention-to-treat analysis, the incidence of &gt; or =1 serious infection, &gt; or =1 serious endogenous infection, or &gt; or =2 serious infectious episodes was not significantly different in the (SC)GOS/(LC)FOS/AOS-supplemented and placebo groups. In the per-protocol analysis, there was a trend toward a lower incidence of &gt; or =1 serious endogenous infection and &gt; or =2 serious infectious episodes in the (SC)GOS/(LC)FOS/AOS-supplemented group than in the placebo group (P = 0.09 and P = 0.07, respectively). CONCLUSIONS Enteral supplementation of (SC)GOS/(LC)FOS/AOS does not significantly reduce the risk of serious infectious morbidity in preterm infants. However, there was a trend toward a lower incidence of serious infectious morbidity, especially for infections with endogenous bacteria. This finding suggests a possible beneficial effect that should be evaluated in a larger study. This trial was registered at isrctn.org as ISRCTN16211826.","author":[{"dropping-particle":"","family":"Westerbeek","given":"Elisabeth Am","non-dropping-particle":"","parse-names":false,"suffix":""},{"dropping-particle":"","family":"Berg","given":"Jolice P","non-dropping-particle":"van den","parse-names":false,"suffix":""},{"dropping-particle":"","family":"Lafeber","given":"Harrie N","non-dropping-particle":"","parse-names":false,"suffix":""},{"dropping-particle":"","family":"Fetter","given":"Willem Pf","non-dropping-particle":"","parse-names":false,"suffix":""},{"dropping-particle":"","family":"Boehm","given":"Guenther","non-dropping-particle":"","parse-names":false,"suffix":""},{"dropping-particle":"","family":"Twisk","given":"Jos Wr","non-dropping-particle":"","parse-names":false,"suffix":""},{"dropping-particle":"","family":"Elburg","given":"Ruurd M","non-dropping-particle":"van","parse-names":false,"suffix":""}],"container-title":"The American journal of clinical nutrition","id":"ITEM-1","issue":"3","issued":{"date-parts":[["2010","3"]]},"page":"679-86","title":"Neutral and acidic oligosaccharides in preterm infants: a randomized, double-blind, placebo-controlled trial.","type":"article-journal","volume":"91"},"uris":["http://www.mendeley.com/documents/?uuid=2a2621b4-30fe-4e97-afd8-7c73847d814a"]}],"mendeley":{"formattedCitation":"[69]","plainTextFormattedCitation":"[69]","previouslyFormattedCitation":"[69]"},"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[69]</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80% GOS/FOS and 20% AOS</w:t>
            </w:r>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g/kg/day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To investigate the effect of enteral supplementation of a prebiotic mixture on serious infectious morbidity in preterm </w:t>
            </w:r>
            <w:r w:rsidRPr="00963281">
              <w:rPr>
                <w:rFonts w:ascii="Times New Roman" w:hAnsi="Times New Roman"/>
                <w:sz w:val="20"/>
                <w:szCs w:val="20"/>
                <w:lang w:val="en-US"/>
              </w:rPr>
              <w:lastRenderedPageBreak/>
              <w:t>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lastRenderedPageBreak/>
              <w:t xml:space="preserve">A double-blind placebo controlled </w:t>
            </w:r>
            <w:proofErr w:type="spellStart"/>
            <w:r w:rsidRPr="00963281">
              <w:rPr>
                <w:rFonts w:ascii="Times New Roman" w:hAnsi="Times New Roman"/>
                <w:sz w:val="20"/>
                <w:szCs w:val="20"/>
                <w:lang w:val="en-US"/>
              </w:rPr>
              <w:t>randomised</w:t>
            </w:r>
            <w:proofErr w:type="spellEnd"/>
            <w:r w:rsidRPr="00963281">
              <w:rPr>
                <w:rFonts w:ascii="Times New Roman" w:hAnsi="Times New Roman"/>
                <w:sz w:val="20"/>
                <w:szCs w:val="20"/>
                <w:lang w:val="en-US"/>
              </w:rPr>
              <w:t xml:space="preserve"> trial; 113 preterm infants were randomly allocated to receive enteral acidic and neutral oligosaccharides supplementation or placebo (maltodextrin) between day 3 and 30 of life. Primary </w:t>
            </w:r>
            <w:r w:rsidRPr="00963281">
              <w:rPr>
                <w:rFonts w:ascii="Times New Roman" w:hAnsi="Times New Roman"/>
                <w:sz w:val="20"/>
                <w:szCs w:val="20"/>
                <w:lang w:val="en-US"/>
              </w:rPr>
              <w:lastRenderedPageBreak/>
              <w:t>outcome was serious infectious morbidity</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lastRenderedPageBreak/>
              <w:t>Enteral supplementation with GOS/FOS/AOS did not significantly reduce the risk of serious infections in preterm infants</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lastRenderedPageBreak/>
              <w:t>Grüber</w:t>
            </w:r>
            <w:proofErr w:type="spellEnd"/>
            <w:r w:rsidRPr="00963281">
              <w:rPr>
                <w:rFonts w:ascii="Times New Roman" w:hAnsi="Times New Roman"/>
                <w:sz w:val="20"/>
                <w:szCs w:val="20"/>
                <w:lang w:val="en-US"/>
              </w:rPr>
              <w:t xml:space="preserve"> et al., 2010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{"citationItems":[{"id":"ITEM-1","itemData":{"DOI":"10.1016/j.jaci.2010.07.022","ISSN":"1097-6825","PMID":"20832848","abstract":"BACKGROUND Most infants developing atopic dermatitis have a low risk for atopy. Primary prevention of atopic dermatitis is difficult. OBJECTIVE To assess the effect of supplementation of an infant and follow-on formula with prebiotic and immunoactive oligosaccharides on the occurrence of atopic dermatitis in the first year of life. METHODS Healthy term infants from 5 European countries with low atopy risk were recruited before the age of 8 weeks, either having started with formula feeding or being on full breast-feeding (breast-feeding group). Formula-fed infants were randomized to feeding with a regular formula containing a specific mixture of neutral oligosaccharides and pectin-derived acidic oligosaccharides (prebiotic formula group) or regular formula without oligosaccharides (control formula group). RESULTS A total of 414 infants were randomized to the prebiotic group and 416 infants to the control group. A total of 300 infants were followed in the breast-feeding group. Up to the first birthday, atopic dermatitis occurred in significantly fewer infants from the prebiotic group (5.7%) than from the control group (9.7%; P = .04). The cumulative incidence of atopic dermatitis in the prebiotic group was in the low range of the breast-feeding group (7.3%). In a Cox regression model, the rate of atopic dermatitis was significantly lower by 44% in the prebiotic group versus the control group (P = .04). The number needed to prevent 1 case of atopic dermatitis by supplementation of prebiotics was 25 infants. CONCLUSION Formula supplementation with a specific mixture of oligosaccharides was effective as primary prevention of atopic dermatitis in low atopy risk infants.","author":[{"dropping-particle":"","family":"Grüber","given":"Christoph","non-dropping-particle":"","parse-names":false,"suffix":""},{"dropping-particle":"","family":"Stuijvenberg","given":"Margriet","non-dropping-particle":"van","parse-names":false,"suffix":""},{"dropping-particle":"","family":"Mosca","given":"Fabio","non-dropping-particle":"","parse-names":false,"suffix":""},{"dropping-particle":"","family":"Moro","given":"Guido","non-dropping-particle":"","parse-names":false,"suffix":""},{"dropping-particle":"","family":"Chirico","given":"Gaetano","non-dropping-particle":"","parse-names":false,"suffix":""},{"dropping-particle":"","family":"Braegger","given":"Christian P","non-dropping-particle":"","parse-names":false,"suffix":""},{"dropping-particle":"","family":"Riedler","given":"Josef","non-dropping-particle":"","parse-names":false,"suffix":""},{"dropping-particle":"","family":"Boehm","given":"Günther","non-dropping-particle":"","parse-names":false,"suffix":""},{"dropping-particle":"","family":"Wahn","given":"Ulrich","non-dropping-particle":"","parse-names":false,"suffix":""},{"dropping-particle":"","family":"MIPS 1 Working Group","given":"","non-dropping-particle":"","parse-names":false,"suffix":""}],"container-title":"The Journal of allergy and clinical immunology","id":"ITEM-1","issue":"4","issued":{"date-parts":[["2010","10"]]},"page":"791-7","title":"Reduced occurrence of early atopic dermatitis because of immunoactive prebiotics among low-atopy-risk infants.","type":"article-journal","volume":"126"},"uris":["http://www.mendeley.com/documents/?uuid=ad0916f4-ee8f-4e51-9f39-821aaf67bf81"]}],"mendeley":{"formattedCitation":"[75]","plainTextFormattedCitation":"[75]","previouslyFormattedCitation":"[75]"},"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[75]</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(ratio 9:1)</w:t>
            </w:r>
          </w:p>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(85 weight percent), and specific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(15 weight percent)</w:t>
            </w:r>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0.68g/100 mL (GOS/FOS) and 0.12g/100 mL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assess the incidence of fever episodes in healthy term-born infants given the prebiotic mixture during the first year of life</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A double-blind, placebo-controlled, randomized prospective nutritional intervention study. Healthy, term infants age up to 8 weeks with low atopy risk. The intention-to-treat population was composed of 414 infants in the prebiotics group, 416 infants in the control group, and 300 infants in the breast-feeding group. The observation period was until the age of 1 year</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Atopic dermatitis occurred in significantly fewer infants from the prebiotic group than from the control group. The cumulative incidence of atopic dermatitis in the prebiotic group was in the low range of the breast-feeding group</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Westerbeek</w:t>
            </w:r>
            <w:proofErr w:type="spellEnd"/>
            <w:r w:rsidRPr="00963281">
              <w:rPr>
                <w:rFonts w:ascii="Times New Roman" w:hAnsi="Times New Roman"/>
                <w:sz w:val="20"/>
                <w:szCs w:val="20"/>
                <w:lang w:val="en-US"/>
              </w:rPr>
              <w:t xml:space="preserve"> et al., 2011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{"citationItems":[{"id":"ITEM-1","itemData":{"DOI":"10.1203/PDR.0b013e318206fd25","ISSN":"1530-0447","PMID":"21228732","abstract":"The gastrointestinal inflammatory response may play a role in the susceptibility of preterm infants for infections. We previously reported a trend toward lower endogenous infection morbidity after enteral supplementation of neutral and acidic oligosaccharides (SC GOS/LC FOS/AOS). We hypothesize that enteral supplementation of prebiotics may decrease infectious morbidity by reducing intestinal inflammation. Therefore, we aimed to determine the effect of enteral supplementation of prebiotics on intestinal inflammation, as measured by fecal IL-8 (f-IL-8) and calprotectin (f-calprotectin), in preterm infants. In a randomized controlled trial, infants with a GA &lt;32 wk and/or birth weight &lt;1,500 g received enteral supplementation of prebiotics or placebo (maltodextrin) between d 3 and 30 of life. F-IL-8 and f-calprotectin was assessed at baseline, d 7, 14, and 30 of life. In total, 113 infants were included. Baseline patient and nutritional characteristics were not different in the SC GOS/LC FOS/AOS (n = 55) and the placebo group (n = 58). Enteral supplementation of prebiotics had no effect on f-IL-8 and f-calprotectin. F-IL-8 and f-calprotectin were strongly correlated at all time points (p &lt; 0.001). In conclusion, enteral supplementation of prebiotics (SC GOS/LC FOS/AOS) does not affect f-IL-8 and f-calprotectin levels in preterm infants.","author":[{"dropping-particle":"","family":"Westerbeek","given":"Elisabeth A M","non-dropping-particle":"","parse-names":false,"suffix":""},{"dropping-particle":"","family":"Mørch","given":"Erik","non-dropping-particle":"","parse-names":false,"suffix":""},{"dropping-particle":"","family":"Lafeber","given":"Harrie N","non-dropping-particle":"","parse-names":false,"suffix":""},{"dropping-particle":"","family":"Fetter","given":"Willem P F","non-dropping-particle":"","parse-names":false,"suffix":""},{"dropping-particle":"","family":"Twisk","given":"Jos W R","non-dropping-particle":"","parse-names":false,"suffix":""},{"dropping-particle":"","family":"Elburg","given":"Ruurd M","non-dropping-particle":"Van","parse-names":false,"suffix":""}],"container-title":"Pediatric research","id":"ITEM-1","issue":"3","issued":{"date-parts":[["2011","3"]]},"page":"255-8","title":"Effect of neutral and acidic oligosaccharides on fecal IL-8 and fecal calprotectin in preterm infants.","type":"article-journal","volume":"69"},"uris":["http://www.mendeley.com/documents/?uuid=55e6e076-ca73-4352-9608-af92d48ed48d"]}],"mendeley":{"formattedCitation":"[70]","plainTextFormattedCitation":"[70]","previouslyFormattedCitation":"[70]"},"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[70]</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72% GOS/8% FOS and 20% </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g/kg/d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determine the effect of enteral supplementation of prebiotics on intestinal inflammation in preterm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In this randomized controlled trial, preterm infants received enteral supplementation of prebiotics </w:t>
            </w:r>
            <w:r w:rsidRPr="00963281">
              <w:rPr>
                <w:lang w:val="en-US"/>
              </w:rPr>
              <w:t>(GOS</w:t>
            </w:r>
            <w:r w:rsidRPr="00963281">
              <w:rPr>
                <w:rFonts w:ascii="Times New Roman" w:hAnsi="Times New Roman"/>
                <w:sz w:val="20"/>
                <w:szCs w:val="20"/>
                <w:lang w:val="en-US"/>
              </w:rPr>
              <w:t>/FOS/AOS , n = 55) or placebo (maltodextrin, n = 58) between d 3 and 30 of life. Fecal IL-8 and f-calprotectin were assessed at baseline, d 7, 14, and 30 of life. In total, 113 infants were included</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Enteral supplementation of prebiotics had no effect on fecal IL-8 and f-calprotectin</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Westerbeek</w:t>
            </w:r>
            <w:proofErr w:type="spellEnd"/>
            <w:r w:rsidRPr="00963281">
              <w:rPr>
                <w:rFonts w:ascii="Times New Roman" w:hAnsi="Times New Roman"/>
                <w:sz w:val="20"/>
                <w:szCs w:val="20"/>
                <w:lang w:val="en-US"/>
              </w:rPr>
              <w:t xml:space="preserve"> et al., 2011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{"citationItems":[{"id":"ITEM-1","itemData":{"DOI":"10.1017/S0007114510003405","ISSN":"1475-2662","PMID":"20863418","abstract":"Preterm infants have an impaired gut barrier function. We aimed to determine the effects of enteral supplementation of a prebiotic mixture consisting of neutral oligosaccharides (short-chain galacto-oligosaccharides (SCGOS)/long-chain fructo-oligosaccharides (LCFOS)) and acidic oligosaccharides (AOS) on intestinal permeability of preterm infants as measured by the sugar absorption test in the first week of life. Furthermore, we determined host- and treatment-related factors associated with intestinal permeability. In a randomised controlled trial, preterm infants with a gestational age &lt; 32 weeks and/or birth weight (BW) &lt; 1500 g received enteral supplementation of SCGOS/LCFOS/AOS or placebo (maltodextrin) between days 3 and 30 of life. Intestinal permeability, reflected by the urinary lactulose/mannitol (L/M) ratio after oral ingestion of lactulose and mannitol, was assessed at three time points: before the start of the study (t = 0), at day 4 (t = 1) and at day 7 (t = 2) of life. Data were analysed by generalised estimating equations. In total, 113 infants were included. Baseline patient and nutritional characteristics were not different between the SCGOS/LCFOS/AOS (n 55) and the placebo groups (n 58). SCGOS/LCFOS/AOS had no effect on the L/M ratio between t = 0 and t = 2. In both the groups, the L/M ratio decreased from t = 0 to t = 2 (P &lt; 0·001). Low BW increased the L/M ratio (P = 0·002). Exclusive breast milk feeding and mixed breast milk/formula feeding during the first week of life decreased the L/M ratio (P &lt; 0·001 and P &lt; 0·05, respectively). In conclusion, enteral supplementation of a prebiotic mixture does not enhance the postnatal decrease in intestinal permeability in preterm infants in the first week of life.","author":[{"dropping-particle":"","family":"Westerbeek","given":"Elisabeth A M","non-dropping-particle":"","parse-names":false,"suffix":""},{"dropping-particle":"","family":"Berg","given":"Anemone","non-dropping-particle":"van den","parse-names":false,"suffix":""},{"dropping-particle":"","family":"Lafeber","given":"Harrie N","non-dropping-particle":"","parse-names":false,"suffix":""},{"dropping-particle":"","family":"Fetter","given":"Willem P F","non-dropping-particle":"","parse-names":false,"suffix":""},{"dropping-particle":"","family":"Elburg","given":"Ruurd M","non-dropping-particle":"van","parse-names":false,"suffix":""}],"container-title":"The British journal of nutrition","id":"ITEM-1","issue":"2","issued":{"date-parts":[["2011","1"]]},"page":"268-74","title":"The effect of enteral supplementation of a prebiotic mixture of non-human milk galacto-, fructo- and acidic oligosaccharides on intestinal permeability in preterm infants.","type":"article-journal","volume":"105"},"uris":["http://www.mendeley.com/documents/?uuid=7bec773e-ab74-4f7d-9c38-ce15ea7dd530"]}],"mendeley":{"formattedCitation":"[71]","plainTextFormattedCitation":"[71]","previouslyFormattedCitation":"[71]"},"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[71]</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80% GOS/FOS and 20%</w:t>
            </w:r>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g/kg/d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evaluate the effect of enteral supplementation of the prebiotic mixture on intestinal permeability of preterm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In this randomized controlled trial preterm infants received enteral supplementation of GOS/FOS/AOS (n=55) or placebo (maltodextrin, n=58) between days 3 and 30 of life. 113 infants were included. The supplementation of GOS/FOS/AOS or placebo was administered in increasing doses between days 3 and 30 of life to breast milk or preterm formula. Intestinal permeability, reflected by the urinary lactulose/mannitol (L/M) ratio after oral ingestion of lactulose and mannitol, was assessed at three time points: before the start of the study (t0), at day 4 (t1) and at day 7 (t2) of life</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GOS/FOS/AOS had no effect on the L/M ratio between t0 and t2</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Westerbeek</w:t>
            </w:r>
            <w:proofErr w:type="spellEnd"/>
            <w:r w:rsidRPr="00963281">
              <w:rPr>
                <w:rFonts w:ascii="Times New Roman" w:hAnsi="Times New Roman"/>
                <w:sz w:val="20"/>
                <w:szCs w:val="20"/>
                <w:lang w:val="en-US"/>
              </w:rPr>
              <w:t xml:space="preserve"> et al., 2011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{"citationItems":[{"id":"ITEM-1","itemData":{"DOI":"10.1111/j.1651-2227.2011.02295.x","ISSN":"1651-2227","PMID":"21449921","abstract":"AIM To determine the effect of neutral oligosaccharides [small-chain galacto-oligosaccharides/long-chain fructo-oligosaccharides (scGOS/lcFOS)] in combination with acidic oligosaccharides (pAOS) on stool viscosity, stool frequency and stool pH in preterm infants. METHODS In this explorative RCT, preterm infants with gestational age &lt;32 weeks and/or birth weight &lt;1500 g received enteral supplementation with scGOS/lcFOS/pAOS or placebo (maltodextrin) between days 3 and 30 of life. Stool samples were collected at day 30 after birth. RESULTS In total, 113 infants were included. Baseline and nutritional characteristics were not different between both groups. Stool viscosity at day 30 was lower in the prebiotics group (16.8N) (3.9-67.8) compared with the placebo group (26.3N) (1.3-148.0) (p = 0.03; 95% CI -0.80 to 0.03). There was a trend towards higher stool frequency in the prebiotics group (3.1 ± 0.8) compared with the placebo group (2.8 ± 0.7) (p = 0.15; 95% CI -0.08 to 0.52). Stool pH at day 30 was lower in the in the prebiotics group (5.9 ± 0.6) compared with the placebo group (6.2 ± 0.3) (p = 0.009; 95% CI 0.08 to 0.53). CONCLUSIONS Enteral supplementation of a prebiotic mixture consisting of neutral (scGOS/lcFOS) and acidic oligosaccharides (pAOS) decreases stool viscosity and stool pH with a trend towards increased stool frequency in preterm infants. The inclusion of pAOS in a formula containing a mixture of scGOS/lcFOS does not add specific advantages to the formula in terms of stool viscosity, frequency, pH as well as feeding tolerance.","author":[{"dropping-particle":"","family":"Westerbeek","given":"E A M","non-dropping-particle":"","parse-names":false,"suffix":""},{"dropping-particle":"","family":"Hensgens","given":"R L","non-dropping-particle":"","parse-names":false,"suffix":""},{"dropping-particle":"","family":"Mihatsch","given":"W A","non-dropping-particle":"","parse-names":false,"suffix":""},{"dropping-particle":"","family":"Boehm","given":"G","non-dropping-particle":"","parse-names":false,"suffix":""},{"dropping-particle":"","family":"Lafeber","given":"H N","non-dropping-particle":"","parse-names":false,"suffix":""},{"dropping-particle":"","family":"Elburg","given":"R M","non-dropping-particle":"van","parse-names":false,"suffix":""}],"container-title":"Acta paediatrica (Oslo, Norway : 1992)","id":"ITEM-1","issue":"11","issued":{"date-parts":[["2011","11"]]},"page":"1426-31","title":"The effect of neutral and acidic oligosaccharides on stool viscosity, stool frequency and stool pH in preterm infants.","type":"article-journal","volume":"100"},"uris":["http://www.mendeley.com/documents/?uuid=d3b6d444-c2aa-4a65-97d1-cee42c47a2ee"]}],"mendeley":{"formattedCitation":"[80]","plainTextFormattedCitation":"[80]","previouslyFormattedCitation":"[80]"},"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[80]</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80% GOS⁄FOS (ratio 9:1) and 20% </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 ⁄ kg ⁄ day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study the effects of enteral supplementation of the prebiotic mixture on stool viscosity, stool frequency and stool pH in preterm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In this explorative RCT preterm infants received enteral supplementation with GOS ⁄ FOS ⁄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or placebo (maltodextrin) between days 3 and 30 of life. Stool samples were collected at day 30 after birth. 113 of 208 eligible preterm infants entered the study: prebiotics (n = 55) and placebo group (n = 58). The supplementation of prebiotics </w:t>
            </w:r>
            <w:r w:rsidRPr="00963281">
              <w:rPr>
                <w:rFonts w:ascii="Times New Roman" w:hAnsi="Times New Roman"/>
                <w:sz w:val="20"/>
                <w:szCs w:val="20"/>
                <w:lang w:val="en-US"/>
              </w:rPr>
              <w:lastRenderedPageBreak/>
              <w:t>or placebo was administered in increasing doses between days 3 and 30 of life to breast milk or preterm formula in the intervention group</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lastRenderedPageBreak/>
              <w:t>Stool viscosity at day 30 was lower in the prebiotics group compared with the placebo group. Stool pH at day 30 was lower in the in the prebiotics group compared with the placebo group</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lastRenderedPageBreak/>
              <w:t>Stam</w:t>
            </w:r>
            <w:proofErr w:type="spellEnd"/>
            <w:r w:rsidRPr="00963281">
              <w:rPr>
                <w:rFonts w:ascii="Times New Roman" w:hAnsi="Times New Roman"/>
                <w:sz w:val="20"/>
                <w:szCs w:val="20"/>
                <w:lang w:val="en-US"/>
              </w:rPr>
              <w:t xml:space="preserve"> et al., 2011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{"citationItems":[{"id":"ITEM-1","itemData":{"DOI":"10.1016/j.vaccine.2011.07.110","ISSN":"1873-2518","PMID":"21821078","abstract":"BACKGROUND Previous studies have shown, that prebiotics can modulate the immune response in infants at risk for allergy, leading to a lower incidence of atopic dermatitis. Few studies have evaluated the effect of prebiotic carbohydrates alone on the vaccine-specific antibody response as a marker for the development of the immune system in healthy infants not at risk for allergy. AIM This study evaluates the effect of adding a specific prebiotic mixture of short chain galacto-oligosaccharides (scGOS)/long chain fructo-oligosaccharides (lcFOS) ratio 9:1 and pectin-derived acidic oligosaccharides (pAOS) to formula feeding on the specific immunoglobulin responses to Haemophilus influenza type b (Hib) and tetanus immunization in healthy non-atopic infants during the first year of life. METHODS This substudy has been embedded in a multinational multicenter RCT (n=1130 children) to evaluate the effect of study prebiotics on the incidence of fever episodes during the first year of life. The study prebiotics were administered throughout the first year of life. This is a substudy on the vaccine-specific immunoglobulin responses to Hib and tetanus immunizations. Only data of the Dutch children, 80 in the prebiotics group and 84 in the control group, were used for this substudy. They all followed the national vaccination schedule leading to a homogeneous group. Blood was sampled at 6 and 12 months of age. RESULTS Hib immunizations: median values did not differ between groups at the age of 6 and 12 months. At the age of 12 months, 34 out of 37 (91.9%) infants in the prebiotics group and 31 out of 34 infants (91.2%) in the control group had Hib antibody levels &gt;1.0 μg/ml. Tetanus immunizations: median values did not differ between groups at the age of 6 and 12 months and were above the cut-off value of 0.1 IU/ml in all infants in both the prebiotics and the control group. CONCLUSION No effect of prebiotics supplementation on vaccination specific antibody levels was found in children up to the age of 12 months; the vaccine specific antibody levels in infants fed the study prebiotics or a control diet were similar during the first year of life. We hypothesize that this specific prebiotic mixture, which resembles the composition of oligosaccharides in human milk, mainly promotes Th1 and Treg dependent immune responses and induces a down regulation of IgE-mediated allergic responses, while the desired vaccine-specific serum antibody responses remain intact.","author":[{"dropping-particle":"","family":"Stam","given":"Jose","non-dropping-particle":"","parse-names":false,"suffix":""},{"dropping-particle":"","family":"Stuijvenberg","given":"Margriet","non-dropping-particle":"van","parse-names":false,"suffix":""},{"dropping-particle":"","family":"Garssen","given":"Johan","non-dropping-particle":"","parse-names":false,"suffix":""},{"dropping-particle":"","family":"Knipping","given":"Karen","non-dropping-particle":"","parse-names":false,"suffix":""},{"dropping-particle":"","family":"Sauer","given":"Pieter J J","non-dropping-particle":"","parse-names":false,"suffix":""}],"container-title":"Vaccine","id":"ITEM-1","issue":"44","issued":{"date-parts":[["2011","10","13"]]},"page":"7766-72","title":"A mixture of three prebiotics does not affect vaccine specific antibody responses in healthy term infants in the first year of life.","type":"article-journal","volume":"29"},"uris":["http://www.mendeley.com/documents/?uuid=4b379841-12a4-42d5-bb8d-843ecf0543c4"]}],"mendeley":{"formattedCitation":"[74]","plainTextFormattedCitation":"[74]","previouslyFormattedCitation":"[74]"},"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[74]</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(ratio 9:1) and </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0.8 g/100 mL (0.68 g/100 mL neutral and 0.12 g/100 mL acidic oligosaccharides)</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To evaluate the effect of study prebiotics on the specific immunoglobulin responses to </w:t>
            </w:r>
            <w:proofErr w:type="spellStart"/>
            <w:r w:rsidRPr="00963281">
              <w:rPr>
                <w:rFonts w:ascii="Times New Roman" w:hAnsi="Times New Roman"/>
                <w:i/>
                <w:sz w:val="20"/>
                <w:szCs w:val="20"/>
                <w:lang w:val="en-US"/>
              </w:rPr>
              <w:t>Haemophilus</w:t>
            </w:r>
            <w:proofErr w:type="spellEnd"/>
            <w:r w:rsidRPr="00963281">
              <w:rPr>
                <w:rFonts w:ascii="Times New Roman" w:hAnsi="Times New Roman"/>
                <w:i/>
                <w:sz w:val="20"/>
                <w:szCs w:val="20"/>
                <w:lang w:val="en-US"/>
              </w:rPr>
              <w:t xml:space="preserve"> influenza</w:t>
            </w:r>
            <w:r w:rsidRPr="00963281">
              <w:rPr>
                <w:rFonts w:ascii="Times New Roman" w:hAnsi="Times New Roman"/>
                <w:sz w:val="20"/>
                <w:szCs w:val="20"/>
                <w:lang w:val="en-US"/>
              </w:rPr>
              <w:t xml:space="preserve"> type b (Hib) and tetanus immunization in healthy non-atopic infants during the first year of life</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This </w:t>
            </w:r>
            <w:proofErr w:type="spellStart"/>
            <w:r w:rsidRPr="00963281">
              <w:rPr>
                <w:rFonts w:ascii="Times New Roman" w:hAnsi="Times New Roman"/>
                <w:sz w:val="20"/>
                <w:szCs w:val="20"/>
                <w:lang w:val="en-US"/>
              </w:rPr>
              <w:t>substudy</w:t>
            </w:r>
            <w:proofErr w:type="spellEnd"/>
            <w:r w:rsidRPr="00963281">
              <w:rPr>
                <w:rFonts w:ascii="Times New Roman" w:hAnsi="Times New Roman"/>
                <w:sz w:val="20"/>
                <w:szCs w:val="20"/>
                <w:lang w:val="en-US"/>
              </w:rPr>
              <w:t xml:space="preserve"> has been embedded in a multinational multicenter RCT (n=1130 children). Only data of the Dutch children, 80 in the prebiotics group and 84 in the control group, were used for this </w:t>
            </w:r>
            <w:proofErr w:type="spellStart"/>
            <w:r w:rsidRPr="00963281">
              <w:rPr>
                <w:rFonts w:ascii="Times New Roman" w:hAnsi="Times New Roman"/>
                <w:sz w:val="20"/>
                <w:szCs w:val="20"/>
                <w:lang w:val="en-US"/>
              </w:rPr>
              <w:t>substudy</w:t>
            </w:r>
            <w:proofErr w:type="spellEnd"/>
            <w:r w:rsidRPr="00963281">
              <w:rPr>
                <w:rFonts w:ascii="Times New Roman" w:hAnsi="Times New Roman"/>
                <w:sz w:val="20"/>
                <w:szCs w:val="20"/>
                <w:lang w:val="en-US"/>
              </w:rPr>
              <w:t>.</w:t>
            </w:r>
            <w:r w:rsidRPr="00963281">
              <w:rPr>
                <w:lang w:val="en-US"/>
              </w:rPr>
              <w:t xml:space="preserve"> </w:t>
            </w:r>
            <w:r w:rsidRPr="00963281">
              <w:rPr>
                <w:rFonts w:ascii="Times New Roman" w:hAnsi="Times New Roman"/>
                <w:sz w:val="20"/>
                <w:szCs w:val="20"/>
                <w:lang w:val="en-US"/>
              </w:rPr>
              <w:t>They all followed the national vaccination schedule leading to a homogeneous group. Blood was sampled at 6 and 12 months of age</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No effect of prebiotics supplementation on vaccination specific antibody levels was found in children up to the age of 12 months; the vaccine specific antibody levels in infants fed the study prebiotics or a control diet were similar during the first year of life. The authors hypothesize that this specific prebiotic mixture mainly promotes Th1 and </w:t>
            </w:r>
            <w:proofErr w:type="spellStart"/>
            <w:r w:rsidRPr="00963281">
              <w:rPr>
                <w:rFonts w:ascii="Times New Roman" w:hAnsi="Times New Roman"/>
                <w:sz w:val="20"/>
                <w:szCs w:val="20"/>
                <w:lang w:val="en-US"/>
              </w:rPr>
              <w:t>Treg</w:t>
            </w:r>
            <w:proofErr w:type="spellEnd"/>
            <w:r w:rsidRPr="00963281">
              <w:rPr>
                <w:rFonts w:ascii="Times New Roman" w:hAnsi="Times New Roman"/>
                <w:sz w:val="20"/>
                <w:szCs w:val="20"/>
                <w:lang w:val="en-US"/>
              </w:rPr>
              <w:t xml:space="preserve"> dependent immune responses and induces a down regulation of </w:t>
            </w:r>
            <w:proofErr w:type="spellStart"/>
            <w:r w:rsidRPr="00963281">
              <w:rPr>
                <w:rFonts w:ascii="Times New Roman" w:hAnsi="Times New Roman"/>
                <w:sz w:val="20"/>
                <w:szCs w:val="20"/>
                <w:lang w:val="en-US"/>
              </w:rPr>
              <w:t>IgE</w:t>
            </w:r>
            <w:proofErr w:type="spellEnd"/>
            <w:r w:rsidRPr="00963281">
              <w:rPr>
                <w:rFonts w:ascii="Times New Roman" w:hAnsi="Times New Roman"/>
                <w:sz w:val="20"/>
                <w:szCs w:val="20"/>
                <w:lang w:val="en-US"/>
              </w:rPr>
              <w:t>-mediated allergic responses, while the desired vaccine-specific serum antibody responses remain intact</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r w:rsidRPr="00963281">
              <w:rPr>
                <w:rFonts w:ascii="Times New Roman" w:hAnsi="Times New Roman"/>
                <w:sz w:val="20"/>
                <w:szCs w:val="20"/>
                <w:lang w:val="en-US"/>
              </w:rPr>
              <w:t xml:space="preserve">van </w:t>
            </w:r>
            <w:proofErr w:type="spellStart"/>
            <w:r w:rsidRPr="00963281">
              <w:rPr>
                <w:rFonts w:ascii="Times New Roman" w:hAnsi="Times New Roman"/>
                <w:sz w:val="20"/>
                <w:szCs w:val="20"/>
                <w:lang w:val="en-US"/>
              </w:rPr>
              <w:t>Stuijvenberg</w:t>
            </w:r>
            <w:proofErr w:type="spellEnd"/>
            <w:r w:rsidRPr="00963281">
              <w:rPr>
                <w:rFonts w:ascii="Times New Roman" w:hAnsi="Times New Roman"/>
                <w:sz w:val="20"/>
                <w:szCs w:val="20"/>
                <w:lang w:val="en-US"/>
              </w:rPr>
              <w:t xml:space="preserve"> et al., 2011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{"citationItems":[{"id":"ITEM-1","itemData":{"DOI":"10.1017/S0007114511004053","ISSN":"1475-2662","PMID":"22018587","abstract":"The objective of the present study was to assess the effect of adding specific prebiotics to standard formula feeding on the number of fever episodes in the first year of life. In the present randomised, double-blind, placebo-controlled trial in seven centres in five West European countries, 830 healthy term infants, without a first-degree family history of allergic disease, of mothers who indicated to give only formula feeding were randomised either to receive a standard non-hydrolysed cows' milk-based formula to which a mixture of specific oligosaccharides was added (prebiotics group (PG)), or to receive a similar formula without oligosaccharides (control group (CG)). A separate reference group consisted of 300 breast-fed infants. The primary outcome was the number of fever episodes prospectively documented by the parents. There was no difference in the number of fever episodes between the PG (median value 1·19; 25th-75th percentile 0·09-2·34) and CG (1·16; 25th-75th percentile 0·06-2·38). The median number of fever episodes in the separate breast-feeding reference group was 1·24 (25th-75th percentile 0·51-3·45). There was no effect of adding specific prebiotics to standard formula feeding in reducing the number of fever episodes in the present study.","author":[{"dropping-particle":"","family":"Stuijvenberg","given":"Margriet","non-dropping-particle":"van","parse-names":false,"suffix":""},{"dropping-particle":"","family":"Eisses","given":"Annemieke M","non-dropping-particle":"","parse-names":false,"suffix":""},{"dropping-particle":"","family":"Grüber","given":"Christoph","non-dropping-particle":"","parse-names":false,"suffix":""},{"dropping-particle":"","family":"Mosca","given":"Fabio","non-dropping-particle":"","parse-names":false,"suffix":""},{"dropping-particle":"","family":"Arslanoglu","given":"Sertac","non-dropping-particle":"","parse-names":false,"suffix":""},{"dropping-particle":"","family":"Chirico","given":"Gaetano","non-dropping-particle":"","parse-names":false,"suffix":""},{"dropping-particle":"","family":"Braegger","given":"Christian P","non-dropping-particle":"","parse-names":false,"suffix":""},{"dropping-particle":"","family":"Riedler","given":"Josef","non-dropping-particle":"","parse-names":false,"suffix":""},{"dropping-particle":"","family":"Boehm","given":"Günther","non-dropping-particle":"","parse-names":false,"suffix":""},{"dropping-particle":"","family":"Sauer","given":"Pieter J J","non-dropping-particle":"","parse-names":false,"suffix":""}],"container-title":"The British journal of nutrition","id":"ITEM-1","issue":"11","issued":{"date-parts":[["2011","12"]]},"page":"1740-8","title":"Do prebiotics reduce the number of fever episodes in healthy children in their first year of life: a randomised controlled trial.","type":"article-journal","volume":"106"},"uris":["http://www.mendeley.com/documents/?uuid=7830cc55-e23a-4fb7-9a78-f22e2aa696f5"]}],"mendeley":{"formattedCitation":"[78]","plainTextFormattedCitation":"[78]","previouslyFormattedCitation":"[78]"},"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[78]</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0.8 g/100 mL (0.68 g/100 mL neutral and 0.12 g/100 mL acidic oligosaccharides)</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assess the effect of adding prebiotics to standard formula feeding on the number of fever episodes in the first year of life</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In the present </w:t>
            </w:r>
            <w:proofErr w:type="spellStart"/>
            <w:r w:rsidRPr="00963281">
              <w:rPr>
                <w:rFonts w:ascii="Times New Roman" w:hAnsi="Times New Roman"/>
                <w:sz w:val="20"/>
                <w:szCs w:val="20"/>
                <w:lang w:val="en-US"/>
              </w:rPr>
              <w:t>randomised</w:t>
            </w:r>
            <w:proofErr w:type="spellEnd"/>
            <w:r w:rsidRPr="00963281">
              <w:rPr>
                <w:rFonts w:ascii="Times New Roman" w:hAnsi="Times New Roman"/>
                <w:sz w:val="20"/>
                <w:szCs w:val="20"/>
                <w:lang w:val="en-US"/>
              </w:rPr>
              <w:t xml:space="preserve">, double-blind, placebo-controlled trial 830 healthy term infants, without a first-degree family history of allergic disease, of mothers who indicated to give only formula feeding were </w:t>
            </w:r>
            <w:proofErr w:type="spellStart"/>
            <w:r w:rsidRPr="00963281">
              <w:rPr>
                <w:rFonts w:ascii="Times New Roman" w:hAnsi="Times New Roman"/>
                <w:sz w:val="20"/>
                <w:szCs w:val="20"/>
                <w:lang w:val="en-US"/>
              </w:rPr>
              <w:t>randomised</w:t>
            </w:r>
            <w:proofErr w:type="spellEnd"/>
            <w:r w:rsidRPr="00963281">
              <w:rPr>
                <w:rFonts w:ascii="Times New Roman" w:hAnsi="Times New Roman"/>
                <w:sz w:val="20"/>
                <w:szCs w:val="20"/>
                <w:lang w:val="en-US"/>
              </w:rPr>
              <w:t xml:space="preserve"> either to receive a standard non-</w:t>
            </w:r>
            <w:proofErr w:type="spellStart"/>
            <w:r w:rsidRPr="00963281">
              <w:rPr>
                <w:rFonts w:ascii="Times New Roman" w:hAnsi="Times New Roman"/>
                <w:sz w:val="20"/>
                <w:szCs w:val="20"/>
                <w:lang w:val="en-US"/>
              </w:rPr>
              <w:t>hydrolysed</w:t>
            </w:r>
            <w:proofErr w:type="spellEnd"/>
            <w:r w:rsidRPr="00963281">
              <w:rPr>
                <w:rFonts w:ascii="Times New Roman" w:hAnsi="Times New Roman"/>
                <w:sz w:val="20"/>
                <w:szCs w:val="20"/>
                <w:lang w:val="en-US"/>
              </w:rPr>
              <w:t xml:space="preserve"> cows' milk-based formula to which a mixture of specific oligosaccharides was added (prebiotics group (PG)), or to receive a similar formula without oligosaccharides (control group (CG)). A separate reference group consisted of 300 breast-fed infants. The primary outcome was the number of fever episodes prospectively documented by the parents</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There was no difference in the number of fever episodes between the PG (median value 1·19; 25th-75th percentile 0·09-2·34) and CG (1·16; 25th-75th percentile 0·06-2·38). The median number of fever episodes in the separate breast-feeding reference group was 1·24 (25th-75th percentile 0·51-3·45). There was no effect of adding specific prebiotics to standard formula feeding in reducing the number of fever episodes in the present study</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t>Piemontese</w:t>
            </w:r>
            <w:proofErr w:type="spellEnd"/>
            <w:r w:rsidRPr="00963281">
              <w:rPr>
                <w:rFonts w:ascii="Times New Roman" w:hAnsi="Times New Roman"/>
                <w:sz w:val="20"/>
                <w:szCs w:val="20"/>
                <w:lang w:val="en-US"/>
              </w:rPr>
              <w:t xml:space="preserve"> et al., 2011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{"citationItems":[{"id":"ITEM-1","itemData":{"DOI":"10.1371/journal.pone.0028010","ISSN":"1932-6203","PMID":"22140499","abstract":"BACKGROUND the addition of oligosaccharides to infant formula has been shown to mimic some of the beneficial effects of human milk. The aim of the study was to assess the tolerance and safety of a formula containing an innovative mixture of oligosaccharides in early infancy. METHODOLOGY/PRINCIPAL FINDINGS this study was performed as a multi-center, randomized, double-blind, placebo-controlled trial including healthy term infants. Infants were recruited before the age of 8 weeks, either having started with formula feeding or being fully breast-fed (breastfeeding group). Formula-fed infants were randomized to feeding with a regular formula containing a mixture of neutral oligosaccharides and pectin-derived acidic oligosaccharides (prebiotic formula group) or regular formula without oligosaccharides (control formula group). Growth, tolerance and adverse events were assessed at 8, 16, 24 and 52 weeks of age. The prebiotic and control groups showed similar mean weight, length and head circumference, skin fold thicknesses, arm circumference gains and stool frequency at each study point. As far as the anthropometric parameters are concerned, the prebiotic group and the control group did not attain the values shown by the breastfeeding group at any study point. The skin fold thicknesses assessed in the breastfeeding group at 8 weeks were strikingly larger than those in formula fed infants, whereas at 52 weeks were strikingly smaller. The stool consistency in the prebiotic group was softer than in the control group at 8, 16 and 24 weeks (p&lt;0.001) and closer to that of the breastfeeding group. There was no difference in the incidence of adverse events between the two formula groups. CONCLUSIONS our findings demonstrate the tolerability and the long term safety of a formula containing an innovative mixture of oligosaccharides in a large cohort of healthy infants. TRIAL REGISTRATION drks-neu.uniklinik-freiburg.de DRKS 00000201.","author":[{"dropping-particle":"","family":"Piemontese","given":"Pasqua","non-dropping-particle":"","parse-names":false,"suffix":""},{"dropping-particle":"","family":"Giannì","given":"Maria L","non-dropping-particle":"","parse-names":false,"suffix":""},{"dropping-particle":"","family":"Braegger","given":"Christian P","non-dropping-particle":"","parse-names":false,"suffix":""},{"dropping-particle":"","family":"Chirico","given":"Gaetano","non-dropping-particle":"","parse-names":false,"suffix":""},{"dropping-particle":"","family":"Grüber","given":"Christoph","non-dropping-particle":"","parse-names":false,"suffix":""},{"dropping-particle":"","family":"Riedler","given":"Josef","non-dropping-particle":"","parse-names":false,"suffix":""},{"dropping-particle":"","family":"Arslanoglu","given":"Sertac","non-dropping-particle":"","parse-names":false,"suffix":""},{"dropping-particle":"","family":"Stuijvenberg","given":"Margriet","non-dropping-particle":"van","parse-names":false,"suffix":""},{"dropping-particle":"","family":"Boehm","given":"Günther","non-dropping-particle":"","parse-names":false,"suffix":""},{"dropping-particle":"","family":"Jelinek","given":"Jürgen","non-dropping-particle":"","parse-names":false,"suffix":""},{"dropping-particle":"","family":"Roggero","given":"Paola","non-dropping-particle":"","parse-names":false,"suffix":""},{"dropping-particle":"","family":"MIPS 1 Working Group","given":"","non-dropping-particle":"","parse-names":false,"suffix":""}],"container-title":"PloS one","id":"ITEM-1","issue":"11","issued":{"date-parts":[["2011"]]},"page":"e28010","title":"Tolerance and safety evaluation in a large cohort of healthy infants fed an innovative prebiotic formula: a randomized controlled trial.","type":"article-journal","volume":"6"},"uris":["http://www.mendeley.com/documents/?uuid=b378c183-a680-4fcc-968c-443fcc64c554"]}],"mendeley":{"formattedCitation":"[68]","plainTextFormattedCitation":"[68]","previouslyFormattedCitation":"[68]"},"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[68]</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0.8 g/100 mL (0.68 g/100 mL neutral and 0.12 g/100 mL acidic oligosaccharides)</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assess the tolerance and safety of a formula containing a of oligosaccharides in early infancy</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A randomized, double-blind, placebo-controlled trial including healthy term infants. Infants were recruited before the age of 8 weeks, either having started with formula feeding or being fully breast-fed (breastfeeding group). Formula-fed infants were randomized to feeding with a regular formula containing a mixture of neutral oligosaccharides and pectin-derived acidic oligosaccharides (prebiotic formula group) </w:t>
            </w:r>
            <w:r w:rsidRPr="00963281">
              <w:rPr>
                <w:rFonts w:ascii="Times New Roman" w:hAnsi="Times New Roman"/>
                <w:sz w:val="20"/>
                <w:szCs w:val="20"/>
                <w:lang w:val="en-US"/>
              </w:rPr>
              <w:lastRenderedPageBreak/>
              <w:t>or regular formula without oligosaccharides (control formula group). Growth, tolerance and adverse events were assessed at 8, 16, 24 and 52 weeks of age</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lastRenderedPageBreak/>
              <w:t xml:space="preserve">The prebiotic and control groups showed similar mean weight, length and head circumference, skin fold thicknesses, arm circumference gains and stool frequency at each study point. As far as the anthropometric parameters are concerned, the prebiotic group and the control group did not attain the values shown by the breastfeeding group at any study point. The stool consistency in the prebiotic group was softer than in the control group at 8, 16 and 24 weeks and closer to that of </w:t>
            </w:r>
            <w:r w:rsidRPr="00963281">
              <w:rPr>
                <w:rFonts w:ascii="Times New Roman" w:hAnsi="Times New Roman"/>
                <w:sz w:val="20"/>
                <w:szCs w:val="20"/>
                <w:lang w:val="en-US"/>
              </w:rPr>
              <w:lastRenderedPageBreak/>
              <w:t>the breastfeeding group. There was no difference in the incidence of adverse events between the two formula groups</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proofErr w:type="spellStart"/>
            <w:r w:rsidRPr="00963281">
              <w:rPr>
                <w:rFonts w:ascii="Times New Roman" w:hAnsi="Times New Roman"/>
                <w:sz w:val="20"/>
                <w:szCs w:val="20"/>
                <w:lang w:val="en-US"/>
              </w:rPr>
              <w:lastRenderedPageBreak/>
              <w:t>Westerbeek</w:t>
            </w:r>
            <w:proofErr w:type="spellEnd"/>
            <w:r w:rsidRPr="00963281">
              <w:rPr>
                <w:rFonts w:ascii="Times New Roman" w:hAnsi="Times New Roman"/>
                <w:sz w:val="20"/>
                <w:szCs w:val="20"/>
                <w:lang w:val="en-US"/>
              </w:rPr>
              <w:t xml:space="preserve"> et al., 2013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{"citationItems":[{"id":"ITEM-1","itemData":{"DOI":"10.1007/s10096-012-1739-y","ISSN":"1435-4373","PMID":"22961006","abstract":"We aimed to determine the effects of enteral supplementation of a prebiotic mixture of neutral and acidic oligosaccharides (scGOS/lcFOS/pAOS) on the faecal microbiota and microenvironment in preterm infants. Furthermore, we determined the influence of perinatal factors on the development of the faecal microbiota. In a randomised controlled trial, preterm infants with gestational age &lt;32 weeks and/or birth weight &lt;1,500 g received enteral supplementation of scGOS/lcFOS/pAOS or placebo (maltodextrin) between days 3 and 30 of life. Faecal microbiota, as measured with fluorescent in situ hybridisation (FISH), and microenvironment [short-chain fatty acids (SCFAs), pH, sIgA] were measured at four time points: before the start of the study and at days 7, 14 and 30 of life. In total, 113 preterm infants were included. Enteral supplementation of the prebiotic mixture increased the total bacteria count at day 14 (Exp 3.92; 95 % confidence interval [CI] 1.18-13.04, p = 0.03), but not at day 30 (Exp 1.73; 95 % CI 0.60-5.03, p = 0.31). There was a trend toward increased bifidobacteria counts. There was a delayed intestinal colonisation of all bacteria. Enteral supplementation of the prebiotic mixture decreased the faecal pH (Exp 0.71; 95 % CI 0.54-0.93, p = 0.01) and there was a trend toward increased acetic acid compared to the placebo group (Exp 1.09; 95 % CI 0.99-1.20, p = 0.10). There was no effect on sIgA (Exp 1.94; 95 % CI 0.28-13.27, p = 0.50). Antibiotics decreased the total bacteria count (Exp 0.13; 95 % CI 0.08-0.22, p &lt; 0.001). Enteral supplementation of a prebiotic mixture of neutral and acidic oligosaccharides increases the postnatal intestinal colonisation. However, the extensive use of broad-spectrum antibiotics in preterm infants decreased the growth of all intestinal microbiota, thereby, delaying the normal microbiota development.","author":[{"dropping-particle":"","family":"Westerbeek","given":"E A M","non-dropping-particle":"","parse-names":false,"suffix":""},{"dropping-particle":"","family":"Slump","given":"R A","non-dropping-particle":"","parse-names":false,"suffix":""},{"dropping-particle":"","family":"Lafeber","given":"H N","non-dropping-particle":"","parse-names":false,"suffix":""},{"dropping-particle":"","family":"Knol","given":"J","non-dropping-particle":"","parse-names":false,"suffix":""},{"dropping-particle":"","family":"Georgi","given":"G","non-dropping-particle":"","parse-names":false,"suffix":""},{"dropping-particle":"","family":"Fetter","given":"W P F","non-dropping-particle":"","parse-names":false,"suffix":""},{"dropping-particle":"","family":"Elburg","given":"R M","non-dropping-particle":"van","parse-names":false,"suffix":""}],"container-title":"European journal of clinical microbiology &amp; infectious diseases : official publication of the European Society of Clinical Microbiology","id":"ITEM-1","issue":"2","issued":{"date-parts":[["2013","2"]]},"page":"269-76","title":"The effect of enteral supplementation of specific neutral and acidic oligosaccharides on the faecal microbiota and intestinal microenvironment in preterm infants.","type":"article-journal","volume":"32"},"uris":["http://www.mendeley.com/documents/?uuid=06c6dd5f-c751-46e8-abfc-67fe70ef42a3"]}],"mendeley":{"formattedCitation":"[72]","plainTextFormattedCitation":"[72]","previouslyFormattedCitation":"[72]"},"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[72]</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GOS/FOS/</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g/kg/d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study the effects of a prebiotic mixture on the fecal microbiota and microenvironment in preterm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In this </w:t>
            </w:r>
            <w:proofErr w:type="spellStart"/>
            <w:r w:rsidRPr="00963281">
              <w:rPr>
                <w:rFonts w:ascii="Times New Roman" w:hAnsi="Times New Roman"/>
                <w:sz w:val="20"/>
                <w:szCs w:val="20"/>
                <w:lang w:val="en-US"/>
              </w:rPr>
              <w:t>randomised</w:t>
            </w:r>
            <w:proofErr w:type="spellEnd"/>
            <w:r w:rsidRPr="00963281">
              <w:rPr>
                <w:rFonts w:ascii="Times New Roman" w:hAnsi="Times New Roman"/>
                <w:sz w:val="20"/>
                <w:szCs w:val="20"/>
                <w:lang w:val="en-US"/>
              </w:rPr>
              <w:t xml:space="preserve"> controlled trial, preterm infants received enteral supplementation of prebiotics or placebo (maltodextrin) between days 3 and 30 of life. Fecal microbiota, as measured with fluorescent in situ </w:t>
            </w:r>
            <w:proofErr w:type="spellStart"/>
            <w:r w:rsidRPr="00963281">
              <w:rPr>
                <w:rFonts w:ascii="Times New Roman" w:hAnsi="Times New Roman"/>
                <w:sz w:val="20"/>
                <w:szCs w:val="20"/>
                <w:lang w:val="en-US"/>
              </w:rPr>
              <w:t>hybridisation</w:t>
            </w:r>
            <w:proofErr w:type="spellEnd"/>
            <w:r w:rsidRPr="00963281">
              <w:rPr>
                <w:rFonts w:ascii="Times New Roman" w:hAnsi="Times New Roman"/>
                <w:sz w:val="20"/>
                <w:szCs w:val="20"/>
                <w:lang w:val="en-US"/>
              </w:rPr>
              <w:t xml:space="preserve"> (FISH), and microenvironment [short-chain fatty acids (SCFAs), pH, </w:t>
            </w:r>
            <w:proofErr w:type="spellStart"/>
            <w:r w:rsidRPr="00963281">
              <w:rPr>
                <w:rFonts w:ascii="Times New Roman" w:hAnsi="Times New Roman"/>
                <w:sz w:val="20"/>
                <w:szCs w:val="20"/>
                <w:lang w:val="en-US"/>
              </w:rPr>
              <w:t>sIgA</w:t>
            </w:r>
            <w:proofErr w:type="spellEnd"/>
            <w:r w:rsidRPr="00963281">
              <w:rPr>
                <w:rFonts w:ascii="Times New Roman" w:hAnsi="Times New Roman"/>
                <w:sz w:val="20"/>
                <w:szCs w:val="20"/>
                <w:lang w:val="en-US"/>
              </w:rPr>
              <w:t>] were measured before the start of the study and at days 7, 14 and 30 of life</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Enteral supplementation of the prebiotic mixture increased the total bacteria count at day 14, but not at day 30. There was a delayed intestinal </w:t>
            </w:r>
            <w:proofErr w:type="spellStart"/>
            <w:r w:rsidRPr="00963281">
              <w:rPr>
                <w:rFonts w:ascii="Times New Roman" w:hAnsi="Times New Roman"/>
                <w:sz w:val="20"/>
                <w:szCs w:val="20"/>
                <w:lang w:val="en-US"/>
              </w:rPr>
              <w:t>colonisation</w:t>
            </w:r>
            <w:proofErr w:type="spellEnd"/>
            <w:r w:rsidRPr="00963281">
              <w:rPr>
                <w:rFonts w:ascii="Times New Roman" w:hAnsi="Times New Roman"/>
                <w:sz w:val="20"/>
                <w:szCs w:val="20"/>
                <w:lang w:val="en-US"/>
              </w:rPr>
              <w:t xml:space="preserve"> of all bacteria. Enteral supplementation of the prebiotic mixture decreased the </w:t>
            </w:r>
            <w:proofErr w:type="spellStart"/>
            <w:r w:rsidRPr="00963281">
              <w:rPr>
                <w:rFonts w:ascii="Times New Roman" w:hAnsi="Times New Roman"/>
                <w:sz w:val="20"/>
                <w:szCs w:val="20"/>
                <w:lang w:val="en-US"/>
              </w:rPr>
              <w:t>faecal</w:t>
            </w:r>
            <w:proofErr w:type="spellEnd"/>
            <w:r w:rsidRPr="00963281">
              <w:rPr>
                <w:rFonts w:ascii="Times New Roman" w:hAnsi="Times New Roman"/>
                <w:sz w:val="20"/>
                <w:szCs w:val="20"/>
                <w:lang w:val="en-US"/>
              </w:rPr>
              <w:t xml:space="preserve"> pH and there was a trend toward increased acetic acid compared to the placebo group. There was no effect on </w:t>
            </w:r>
            <w:proofErr w:type="spellStart"/>
            <w:r w:rsidRPr="00963281">
              <w:rPr>
                <w:rFonts w:ascii="Times New Roman" w:hAnsi="Times New Roman"/>
                <w:sz w:val="20"/>
                <w:szCs w:val="20"/>
                <w:lang w:val="en-US"/>
              </w:rPr>
              <w:t>sIgA</w:t>
            </w:r>
            <w:proofErr w:type="spellEnd"/>
            <w:r w:rsidRPr="00963281">
              <w:rPr>
                <w:rFonts w:ascii="Times New Roman" w:hAnsi="Times New Roman"/>
                <w:sz w:val="20"/>
                <w:szCs w:val="20"/>
                <w:lang w:val="en-US"/>
              </w:rPr>
              <w:t xml:space="preserve">. Enteral supplementation of a prebiotic mixture of neutral and acidic oligosaccharides increases the postnatal intestinal </w:t>
            </w:r>
            <w:proofErr w:type="spellStart"/>
            <w:r w:rsidRPr="00963281">
              <w:rPr>
                <w:rFonts w:ascii="Times New Roman" w:hAnsi="Times New Roman"/>
                <w:sz w:val="20"/>
                <w:szCs w:val="20"/>
                <w:lang w:val="en-US"/>
              </w:rPr>
              <w:t>colonisation</w:t>
            </w:r>
            <w:proofErr w:type="spellEnd"/>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r w:rsidRPr="00963281">
              <w:rPr>
                <w:rFonts w:ascii="Times New Roman" w:hAnsi="Times New Roman"/>
                <w:sz w:val="20"/>
                <w:szCs w:val="20"/>
                <w:lang w:val="en-US"/>
              </w:rPr>
              <w:t xml:space="preserve">Niele et al., 2013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{"citationItems":[{"id":"ITEM-1","itemData":{"DOI":"10.1007/s00431-012-1886-2","ISSN":"1432-1076","PMID":"23132642","abstract":"UNLABELLED Short-term supplementation of non-human neutral and acidic oligosaccharides during the first postnatal weeks may enhance the maturation of the immune response in preterm infants and may lead to less allergic and infectious diseases during the first year of life. In a randomized controlled trial, 113 preterm infants (gestational age &lt;32 weeks and/or birth weight &lt;1500 g) were allocated to receive enteral neutral and acidic oligosaccharide supplementation or placebo between days 3 and 30 of life. The median age at follow-up was not different in both groups: 12 months corrected age (interquartile range [IQR], 11-15) in the prebiotic mixture group and 12 months corrected age in the placebo group (IQR, 10-19), respectively. In addition, baseline patient, maternal, and environmental characteristics were not different between the prebiotic mixture (n = 48) and placebo (n = 46) group. Incidence of allergic and infectious diseases was assessed by validated questionnaires. In total, 94/98 (96 %) of the eligible, surviving infants participated in this follow-up study. The incidence of atopic dermatitis (odds ratio [OR], 0.80; 95 % confidence interval [CI], 0.24-2.67), bronchial hyper-reactivity (OR, 1.04; 95 % CI, 0.38-2.87) and infections of the upper respiratory (OR, 0.95; 95 % CI, 0.37-2.44), lower respiratory (OR, 1.03; 95 % CI, 0.37-2.88), and gastrointestinal (OR, 1.77; 95 % CI, 0.55-5.73) tract was not different between the groups. Adjustment for potential confounding factors did not change the results of the primary analysis. CONCLUSION Short-term enteral supplementation of non-human neutral and acidic oligosaccharides during the neonatal period in preterm infants does not decrease the incidence of allergic and infectious diseases during the first year of life.","author":[{"dropping-particle":"","family":"Niele","given":"Nicky","non-dropping-particle":"","parse-names":false,"suffix":""},{"dropping-particle":"","family":"Zwol","given":"Annelies","non-dropping-particle":"van","parse-names":false,"suffix":""},{"dropping-particle":"","family":"Westerbeek","given":"Elisabeth A M","non-dropping-particle":"","parse-names":false,"suffix":""},{"dropping-particle":"","family":"Lafeber","given":"Harrie N","non-dropping-particle":"","parse-names":false,"suffix":""},{"dropping-particle":"","family":"Elburg","given":"Ruurd M","non-dropping-particle":"van","parse-names":false,"suffix":""}],"container-title":"European journal of pediatrics","id":"ITEM-1","issue":"3","issued":{"date-parts":[["2013","3"]]},"page":"317-23","title":"Effect of non-human neutral and acidic oligosaccharides on allergic and infectious diseases in preterm infants.","type":"article-journal","volume":"172"},"uris":["http://www.mendeley.com/documents/?uuid=7b46051e-6376-42ea-84ce-a0f3fab24cfe"]}],"mendeley":{"formattedCitation":"[77]","plainTextFormattedCitation":"[77]","previouslyFormattedCitation":"[77]"},"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[77]</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80 % GOS/FOS and 20 % </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g/kg/d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To determine the effect of short-term enteral supplementation of GOS/FOS/</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during the neonatal period in preterm infants on the incidence of allergic and infectious diseases during the first year of life</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In a randomized controlled trial, 113 preterm infants were allocated to receive enteral neutral and acidic oligosaccharide supplementation or placebo between days 3 and 30 of life. </w:t>
            </w:r>
            <w:r w:rsidRPr="00963281">
              <w:rPr>
                <w:lang w:val="en-US"/>
              </w:rPr>
              <w:t xml:space="preserve"> </w:t>
            </w:r>
            <w:r w:rsidRPr="00963281">
              <w:rPr>
                <w:rFonts w:ascii="Times New Roman" w:hAnsi="Times New Roman"/>
                <w:sz w:val="20"/>
                <w:szCs w:val="20"/>
                <w:lang w:val="en-US"/>
              </w:rPr>
              <w:t>In total, 94/98 of the eligible, surviving infants participated in this follow-up study Incidence of allergic and infectious diseases was assessed by validated questionnaires</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The incidence of atopic dermatitis, bronchial hyper-reactivity and infections of the upper respiratory, lower respiratory, and gastrointestinal tract was not different between the groups. Adjustment for potential confounding factors did not change the results of the primary analysis</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r w:rsidRPr="00963281">
              <w:rPr>
                <w:rFonts w:ascii="Times New Roman" w:hAnsi="Times New Roman"/>
                <w:sz w:val="20"/>
                <w:szCs w:val="20"/>
                <w:lang w:val="en-US"/>
              </w:rPr>
              <w:t xml:space="preserve">van den Berg et al., 2013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{"citationItems":[{"id":"ITEM-1","itemData":{"DOI":"10.1371/journal.pone.0070904","ISSN":"1932-6203","PMID":"23951035","abstract":"BACKGROUND In preterm infants, a decreased immunological response and lower serological effectiveness are observed after immunizations due to ineffectiveness of both humoral and cellular immune mechanisms. OBJECTIVE To determine the effect of 80% neutral oligosaccharides [small-chain galacto-oligosaccharides/long-chain fructo-oligosaccharides (scGOS/lcFOS)] in combination with 20% pectin-derived acidic oligosaccharides (pAOS) on antibody concentrations after DTaP-IPV-Hib immunization in preterm infants. DESIGN In this randomized clinical trial, preterm infants with gestational age &lt;32 weeks and/or birth weight &lt;1500 g received enteral supplementation with scGOS/lcFOS/pAOS or placebo (maltodextrin) between days 3 and 30 of life. Blood samples were collected at 5 and 12 months of age. RESULTS In total, 113 infants were included. Baseline and nutritional characteristics were not different in both groups. Geometric mean titers were not different after prebiotic supplementation at 5 months, Ptx (37/44 EU/ml), FHA (78/96 EU/ml), Prn (78/80 EU/ml), Diphtheria (0.40/0.57 IU/ml), Tetanus (0.74/0.99 IU/ml) and Hib (0.35/0.63 µg/ml), and at 12 months Ptx (55/66 EU/ml), FHA (122/119 EU/ml), Prn (116/106 Eu/ml), Diphtheria (0.88/1.11 IU/ml), Tetanus (1.64/1.79 IU/ml) and Hib (2.91/2.55 µg/ml). CONCLUSIONS Enteral supplementation of neutral (scGOS/lcFOS) and acidic oligosaccharides (pAOS) does not improve the immunization response in preterm infants. TRIAL REGISTRATION Controlled-Trials.com ISRCTN16211826 ISRCTN16211826.","author":[{"dropping-particle":"","family":"Berg","given":"Jolice P","non-dropping-particle":"van den","parse-names":false,"suffix":""},{"dropping-particle":"","family":"Westerbeek","given":"Elisabeth A M","non-dropping-particle":"","parse-names":false,"suffix":""},{"dropping-particle":"","family":"Klis","given":"Fiona R M","non-dropping-particle":"van der","parse-names":false,"suffix":""},{"dropping-particle":"","family":"Berbers","given":"Guy A M","non-dropping-particle":"","parse-names":false,"suffix":""},{"dropping-particle":"","family":"Lafeber","given":"Harrie N","non-dropping-particle":"","parse-names":false,"suffix":""},{"dropping-particle":"","family":"Elburg","given":"Ruurd M","non-dropping-particle":"van","parse-names":false,"suffix":""}],"container-title":"PloS one","id":"ITEM-1","issue":"8","issued":{"date-parts":[["2013"]]},"page":"e70904","title":"Neutral and acidic oligosaccharides supplementation does not increase the vaccine antibody response in preterm infants in a randomized clinical trial.","type":"article-journal","volume":"8"},"uris":["http://www.mendeley.com/documents/?uuid=ed190505-c70e-4464-97eb-51a15f8db261"]}],"mendeley":{"formattedCitation":"[73]","plainTextFormattedCitation":"[73]","previouslyFormattedCitation":"[73]"},"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[73]</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80% (GOS/FOS) in combination with 20% </w:t>
            </w:r>
            <w:proofErr w:type="spellStart"/>
            <w:r w:rsidRPr="00963281">
              <w:rPr>
                <w:rFonts w:ascii="Times New Roman" w:hAnsi="Times New Roman"/>
                <w:sz w:val="20"/>
                <w:szCs w:val="20"/>
                <w:lang w:val="en-US"/>
              </w:rPr>
              <w:t>pAOS</w:t>
            </w:r>
            <w:proofErr w:type="spellEnd"/>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1.5 g/kg/d maximum</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To determine the effect of the prebiotic mixture on antibody concentrations after </w:t>
            </w:r>
            <w:proofErr w:type="spellStart"/>
            <w:r w:rsidRPr="00963281">
              <w:rPr>
                <w:rFonts w:ascii="Times New Roman" w:hAnsi="Times New Roman"/>
                <w:sz w:val="20"/>
                <w:szCs w:val="20"/>
                <w:lang w:val="en-US"/>
              </w:rPr>
              <w:t>DTaP</w:t>
            </w:r>
            <w:proofErr w:type="spellEnd"/>
            <w:r w:rsidRPr="00963281">
              <w:rPr>
                <w:rFonts w:ascii="Times New Roman" w:hAnsi="Times New Roman"/>
                <w:sz w:val="20"/>
                <w:szCs w:val="20"/>
                <w:lang w:val="en-US"/>
              </w:rPr>
              <w:t>-IPV-Hib immunization in preterm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In this randomized clinical trial, preterm infants received enteral supplementation with GOS/FOS/</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or placebo (maltodextrin) between days 3 and 30 of life. </w:t>
            </w:r>
            <w:r w:rsidRPr="00963281">
              <w:rPr>
                <w:lang w:val="en-US"/>
              </w:rPr>
              <w:t xml:space="preserve"> </w:t>
            </w:r>
            <w:r w:rsidRPr="00963281">
              <w:rPr>
                <w:rFonts w:ascii="Times New Roman" w:hAnsi="Times New Roman"/>
                <w:sz w:val="20"/>
                <w:szCs w:val="20"/>
                <w:lang w:val="en-US"/>
              </w:rPr>
              <w:t>In total, 113 infants were included. Blood samples were collected at 5 and 12 months of age</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Baseline and nutritional characteristics were not different in both groups. Geometric mean titers were not different after prebiotic supplementation at 5 months, </w:t>
            </w:r>
            <w:proofErr w:type="spellStart"/>
            <w:r w:rsidRPr="00963281">
              <w:rPr>
                <w:rFonts w:ascii="Times New Roman" w:hAnsi="Times New Roman"/>
                <w:sz w:val="20"/>
                <w:szCs w:val="20"/>
                <w:lang w:val="en-US"/>
              </w:rPr>
              <w:t>Ptx</w:t>
            </w:r>
            <w:proofErr w:type="spellEnd"/>
            <w:r w:rsidRPr="00963281">
              <w:rPr>
                <w:rFonts w:ascii="Times New Roman" w:hAnsi="Times New Roman"/>
                <w:sz w:val="20"/>
                <w:szCs w:val="20"/>
                <w:lang w:val="en-US"/>
              </w:rPr>
              <w:t xml:space="preserve"> (37/44 EU/ml), FHA (78/96 EU/ml), Prn (78/80 EU/ml), Diphtheria (0.40/0.57 IU/ml), Tetanus (0.74/0.99 IU/ml) and Hib (0.35/0.63 µg/ml), and at 12 months </w:t>
            </w:r>
            <w:proofErr w:type="spellStart"/>
            <w:r w:rsidRPr="00963281">
              <w:rPr>
                <w:rFonts w:ascii="Times New Roman" w:hAnsi="Times New Roman"/>
                <w:sz w:val="20"/>
                <w:szCs w:val="20"/>
                <w:lang w:val="en-US"/>
              </w:rPr>
              <w:t>Ptx</w:t>
            </w:r>
            <w:proofErr w:type="spellEnd"/>
            <w:r w:rsidRPr="00963281">
              <w:rPr>
                <w:rFonts w:ascii="Times New Roman" w:hAnsi="Times New Roman"/>
                <w:sz w:val="20"/>
                <w:szCs w:val="20"/>
                <w:lang w:val="en-US"/>
              </w:rPr>
              <w:t xml:space="preserve"> (55/66 EU/ml), FHA (122/119 EU/ml), Prn (116/106 </w:t>
            </w:r>
            <w:proofErr w:type="spellStart"/>
            <w:r w:rsidRPr="00963281">
              <w:rPr>
                <w:rFonts w:ascii="Times New Roman" w:hAnsi="Times New Roman"/>
                <w:sz w:val="20"/>
                <w:szCs w:val="20"/>
                <w:lang w:val="en-US"/>
              </w:rPr>
              <w:t>Eu</w:t>
            </w:r>
            <w:proofErr w:type="spellEnd"/>
            <w:r w:rsidRPr="00963281">
              <w:rPr>
                <w:rFonts w:ascii="Times New Roman" w:hAnsi="Times New Roman"/>
                <w:sz w:val="20"/>
                <w:szCs w:val="20"/>
                <w:lang w:val="en-US"/>
              </w:rPr>
              <w:t>/ml), Diphtheria (0.88/1.11 IU/ml), Tetanus(1.64/1.79 IU/ml) and Hib (2.91/2.55 µg/ml)</w:t>
            </w:r>
          </w:p>
        </w:tc>
      </w:tr>
      <w:tr w:rsidR="00963281" w:rsidRPr="00963281" w:rsidTr="00781EBD">
        <w:tc>
          <w:tcPr>
            <w:tcW w:w="1384" w:type="dxa"/>
            <w:shd w:val="clear" w:color="auto" w:fill="auto"/>
            <w:vAlign w:val="center"/>
          </w:tcPr>
          <w:p w:rsidR="00963281" w:rsidRPr="00963281" w:rsidRDefault="00963281" w:rsidP="00963281">
            <w:pPr>
              <w:spacing w:after="0" w:line="240" w:lineRule="auto"/>
              <w:rPr>
                <w:rFonts w:ascii="Times New Roman" w:hAnsi="Times New Roman"/>
                <w:sz w:val="20"/>
                <w:szCs w:val="20"/>
                <w:lang w:val="en-US"/>
              </w:rPr>
            </w:pPr>
            <w:r w:rsidRPr="00963281">
              <w:rPr>
                <w:rFonts w:ascii="Times New Roman" w:hAnsi="Times New Roman"/>
                <w:sz w:val="20"/>
                <w:szCs w:val="20"/>
                <w:lang w:val="en-US"/>
              </w:rPr>
              <w:t xml:space="preserve">Boyle et al., 2016 </w:t>
            </w:r>
            <w:r w:rsidRPr="00963281">
              <w:rPr>
                <w:rFonts w:ascii="Times New Roman" w:hAnsi="Times New Roman"/>
                <w:sz w:val="20"/>
                <w:szCs w:val="20"/>
                <w:lang w:val="en-US"/>
              </w:rPr>
              <w:fldChar w:fldCharType="begin" w:fldLock="1"/>
            </w:r>
            <w:r w:rsidRPr="00963281">
              <w:rPr>
                <w:rFonts w:ascii="Times New Roman" w:hAnsi="Times New Roman"/>
                <w:sz w:val="20"/>
                <w:szCs w:val="20"/>
                <w:lang w:val="en-US"/>
              </w:rPr>
              <w:instrText>ADDIN CSL_CITATION {"citationItems":[{"id":"ITEM-1","itemData":{"DOI":"10.1111/all.12848","ISSN":"1398-9995","PMID":"27111273","abstract":"BACKGROUND Prevention guidelines for infants at high risk of allergic disease recommend hydrolysed formula if formula is introduced before 6 months, but evidence is mixed. Adding specific oligosaccharides may improve outcomes. OBJECTIVE To evaluate whether partially hydrolysed whey formula containing oligosaccharides (0.8 g/100 ml) (pHF-OS) can prevent eczema in high-risk infants [ISRCTN65195597]. METHODS We conducted a parallel-group, multicentre, randomized double-blind controlled trial of pHF-OS vs standard cow's milk formula. Infants with a family history of allergic disease were randomized (stratified by centre/maternal allergy) to active (n = 432) or control (n = 431) formula until 6 months of age if formula was introduced before 18 weeks. Primary outcome was cumulative incidence of eczema by 12 months in infants randomized at 0-4 weeks (375 pHF-OS, 383 control). Secondary outcomes were cumulative incidence of eczema by 12 or 18 months in all infants randomized, immune markers at 6 months and adverse events. RESULTS Eczema occurred by 12 months in 84/293 (28.7%) infants allocated to pHF-OS at 0-4 weeks of age, vs 93/324 (28.7%) control (OR 0.98 95% CI 0.68, 1.40; P = 0.90), and 107/347 (30.8%) pHF-OS vs 112/370 (30.3%) control in all infants randomized (OR 0.99 95% CI 0.71, 1.37; P = 0.94). pHF-OS did not change most immune markers including total/specific IgE; however, pHF-OS reduced cow's milk-specific IgG1 (P &lt; 0.0001) and increased regulatory T-cell and plasmacytoid dendritic cell percentages. There was no group difference in adverse events. CONCLUSION pHF-OS does not prevent eczema in the first year in high-risk infants. The immunological changes found require confirmation in a separate cohort.","author":[{"dropping-particle":"","family":"Boyle","given":"R J","non-dropping-particle":"","parse-names":false,"suffix":""},{"dropping-particle":"","family":"Tang","given":"M L-K","non-dropping-particle":"","parse-names":false,"suffix":""},{"dropping-particle":"","family":"Chiang","given":"W C","non-dropping-particle":"","parse-names":false,"suffix":""},{"dropping-particle":"","family":"Chua","given":"M C","non-dropping-particle":"","parse-names":false,"suffix":""},{"dropping-particle":"","family":"Ismail","given":"I","non-dropping-particle":"","parse-names":false,"suffix":""},{"dropping-particle":"","family":"Nauta","given":"A","non-dropping-particle":"","parse-names":false,"suffix":""},{"dropping-particle":"","family":"Hourihane","given":"J O B","non-dropping-particle":"","parse-names":false,"suffix":""},{"dropping-particle":"","family":"Smith","given":"P","non-dropping-particle":"","parse-names":false,"suffix":""},{"dropping-particle":"","family":"Gold","given":"M","non-dropping-particle":"","parse-names":false,"suffix":""},{"dropping-particle":"","family":"Ziegler","given":"J","non-dropping-particle":"","parse-names":false,"suffix":""},{"dropping-particle":"","family":"Peake","given":"J","non-dropping-particle":"","parse-names":false,"suffix":""},{"dropping-particle":"","family":"Quinn","given":"P","non-dropping-particle":"","parse-names":false,"suffix":""},{"dropping-particle":"","family":"Rao","given":"R","non-dropping-particle":"","parse-names":false,"suffix":""},{"dropping-particle":"","family":"Brown","given":"N","non-dropping-particle":"","parse-names":false,"suffix":""},{"dropping-particle":"","family":"Rijnierse","given":"A","non-dropping-particle":"","parse-names":false,"suffix":""},{"dropping-particle":"","family":"Garssen","given":"J","non-dropping-particle":"","parse-names":false,"suffix":""},{"dropping-particle":"","family":"Warner","given":"J O","non-dropping-particle":"","parse-names":false,"suffix":""},{"dropping-particle":"","family":"PATCH study investigators","given":"","non-dropping-particle":"","parse-names":false,"suffix":""}],"container-title":"Allergy","id":"ITEM-1","issue":"5","issued":{"date-parts":[["2016"]]},"page":"701-10","title":"Prebiotic-supplemented partially hydrolysed cow's milk formula for the prevention of eczema in high-risk infants: a randomized controlled trial.","type":"article-journal","volume":"71"},"uris":["http://www.mendeley.com/documents/?uuid=e2b6fbbc-4cdf-4a9b-a3f6-3c85b941e9ca"]}],"mendeley":{"formattedCitation":"[76]","plainTextFormattedCitation":"[76]","previouslyFormattedCitation":"[76]"},"properties":{"noteIndex":0},"schema":"https://github.com/citation-style-language/schema/raw/master/csl-citation.json"}</w:instrText>
            </w:r>
            <w:r w:rsidRPr="00963281">
              <w:rPr>
                <w:rFonts w:ascii="Times New Roman" w:hAnsi="Times New Roman"/>
                <w:sz w:val="20"/>
                <w:szCs w:val="20"/>
                <w:lang w:val="en-US"/>
              </w:rPr>
              <w:fldChar w:fldCharType="separate"/>
            </w:r>
            <w:r w:rsidRPr="00963281">
              <w:rPr>
                <w:rFonts w:ascii="Times New Roman" w:hAnsi="Times New Roman"/>
                <w:noProof/>
                <w:sz w:val="20"/>
                <w:szCs w:val="20"/>
                <w:lang w:val="en-US"/>
              </w:rPr>
              <w:t>[76]</w:t>
            </w:r>
            <w:r w:rsidRPr="00963281">
              <w:rPr>
                <w:rFonts w:ascii="Times New Roman" w:hAnsi="Times New Roman"/>
                <w:sz w:val="20"/>
                <w:szCs w:val="20"/>
                <w:lang w:val="en-US"/>
              </w:rPr>
              <w:fldChar w:fldCharType="end"/>
            </w:r>
          </w:p>
        </w:tc>
        <w:tc>
          <w:tcPr>
            <w:tcW w:w="198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GOS/FOS (ratio 9 : 1; 85 weight per cent) and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 xml:space="preserve"> (15 weight per cent)</w:t>
            </w:r>
          </w:p>
        </w:tc>
        <w:tc>
          <w:tcPr>
            <w:tcW w:w="1984"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0.8 g/100 mL (0.68 g/100 mL GOS/FOS and 0.12 g/100 mL </w:t>
            </w:r>
            <w:proofErr w:type="spellStart"/>
            <w:r w:rsidRPr="00963281">
              <w:rPr>
                <w:rFonts w:ascii="Times New Roman" w:hAnsi="Times New Roman"/>
                <w:sz w:val="20"/>
                <w:szCs w:val="20"/>
                <w:lang w:val="en-US"/>
              </w:rPr>
              <w:t>pAOS</w:t>
            </w:r>
            <w:proofErr w:type="spellEnd"/>
            <w:r w:rsidRPr="00963281">
              <w:rPr>
                <w:rFonts w:ascii="Times New Roman" w:hAnsi="Times New Roman"/>
                <w:sz w:val="20"/>
                <w:szCs w:val="20"/>
                <w:lang w:val="en-US"/>
              </w:rPr>
              <w:t>)</w:t>
            </w:r>
          </w:p>
        </w:tc>
        <w:tc>
          <w:tcPr>
            <w:tcW w:w="2268" w:type="dxa"/>
            <w:gridSpan w:val="2"/>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t xml:space="preserve">To evaluate whether partially </w:t>
            </w:r>
            <w:proofErr w:type="spellStart"/>
            <w:r w:rsidRPr="00963281">
              <w:rPr>
                <w:rFonts w:ascii="Times New Roman" w:hAnsi="Times New Roman"/>
                <w:sz w:val="20"/>
                <w:szCs w:val="20"/>
                <w:lang w:val="en-US"/>
              </w:rPr>
              <w:t>hydrolysed</w:t>
            </w:r>
            <w:proofErr w:type="spellEnd"/>
            <w:r w:rsidRPr="00963281">
              <w:rPr>
                <w:rFonts w:ascii="Times New Roman" w:hAnsi="Times New Roman"/>
                <w:sz w:val="20"/>
                <w:szCs w:val="20"/>
                <w:lang w:val="en-US"/>
              </w:rPr>
              <w:t xml:space="preserve"> whey formula containing oligosaccharides can </w:t>
            </w:r>
            <w:r w:rsidRPr="00963281">
              <w:rPr>
                <w:rFonts w:ascii="Times New Roman" w:hAnsi="Times New Roman"/>
                <w:sz w:val="20"/>
                <w:szCs w:val="20"/>
                <w:lang w:val="en-US"/>
              </w:rPr>
              <w:lastRenderedPageBreak/>
              <w:t>prevent eczema in high-risk infants</w:t>
            </w:r>
          </w:p>
        </w:tc>
        <w:tc>
          <w:tcPr>
            <w:tcW w:w="3827"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lastRenderedPageBreak/>
              <w:t>Randomized double</w:t>
            </w:r>
            <w:r w:rsidRPr="00963281">
              <w:rPr>
                <w:rFonts w:ascii="Cambria Math" w:hAnsi="Cambria Math" w:cs="Cambria Math"/>
                <w:sz w:val="20"/>
                <w:szCs w:val="20"/>
                <w:lang w:val="en-US"/>
              </w:rPr>
              <w:t>‐</w:t>
            </w:r>
            <w:r w:rsidRPr="00963281">
              <w:rPr>
                <w:rFonts w:ascii="Times New Roman" w:hAnsi="Times New Roman"/>
                <w:sz w:val="20"/>
                <w:szCs w:val="20"/>
                <w:lang w:val="en-US"/>
              </w:rPr>
              <w:t xml:space="preserve">blind controlled trial of </w:t>
            </w:r>
            <w:proofErr w:type="spellStart"/>
            <w:r w:rsidRPr="00963281">
              <w:rPr>
                <w:rFonts w:ascii="Times New Roman" w:hAnsi="Times New Roman"/>
                <w:sz w:val="20"/>
                <w:szCs w:val="20"/>
                <w:lang w:val="en-US"/>
              </w:rPr>
              <w:t>pHF</w:t>
            </w:r>
            <w:proofErr w:type="spellEnd"/>
            <w:r w:rsidRPr="00963281">
              <w:rPr>
                <w:rFonts w:ascii="Cambria Math" w:hAnsi="Cambria Math" w:cs="Cambria Math"/>
                <w:sz w:val="20"/>
                <w:szCs w:val="20"/>
                <w:lang w:val="en-US"/>
              </w:rPr>
              <w:t>‐</w:t>
            </w:r>
            <w:r w:rsidRPr="00963281">
              <w:rPr>
                <w:rFonts w:ascii="Times New Roman" w:hAnsi="Times New Roman"/>
                <w:sz w:val="20"/>
                <w:szCs w:val="20"/>
                <w:lang w:val="en-US"/>
              </w:rPr>
              <w:t xml:space="preserve">OS vs standard cow's milk formula. Infants with a family history of allergic disease were randomized to active (n = 432) </w:t>
            </w:r>
            <w:r w:rsidRPr="00963281">
              <w:rPr>
                <w:rFonts w:ascii="Times New Roman" w:hAnsi="Times New Roman"/>
                <w:sz w:val="20"/>
                <w:szCs w:val="20"/>
                <w:lang w:val="en-US"/>
              </w:rPr>
              <w:lastRenderedPageBreak/>
              <w:t xml:space="preserve">or control (n = 431) formula until 6 months of age if formula was introduced before 18 weeks. Primary outcome was cumulative incidence of eczema by 12 months in infants randomized at 0–4 weeks (375 </w:t>
            </w:r>
            <w:proofErr w:type="spellStart"/>
            <w:r w:rsidRPr="00963281">
              <w:rPr>
                <w:rFonts w:ascii="Times New Roman" w:hAnsi="Times New Roman"/>
                <w:sz w:val="20"/>
                <w:szCs w:val="20"/>
                <w:lang w:val="en-US"/>
              </w:rPr>
              <w:t>pHF</w:t>
            </w:r>
            <w:proofErr w:type="spellEnd"/>
            <w:r w:rsidRPr="00963281">
              <w:rPr>
                <w:rFonts w:ascii="Cambria Math" w:hAnsi="Cambria Math" w:cs="Cambria Math"/>
                <w:sz w:val="20"/>
                <w:szCs w:val="20"/>
                <w:lang w:val="en-US"/>
              </w:rPr>
              <w:t>‐</w:t>
            </w:r>
            <w:r w:rsidRPr="00963281">
              <w:rPr>
                <w:rFonts w:ascii="Times New Roman" w:hAnsi="Times New Roman"/>
                <w:sz w:val="20"/>
                <w:szCs w:val="20"/>
                <w:lang w:val="en-US"/>
              </w:rPr>
              <w:t>OS, 383 control). Secondary outcomes were cumulative incidence of eczema by 12 or 18 months in all infants randomized, immune markers at 6 months and adverse events</w:t>
            </w:r>
          </w:p>
        </w:tc>
        <w:tc>
          <w:tcPr>
            <w:tcW w:w="4255" w:type="dxa"/>
            <w:shd w:val="clear" w:color="auto" w:fill="auto"/>
            <w:vAlign w:val="center"/>
          </w:tcPr>
          <w:p w:rsidR="00963281" w:rsidRPr="00963281" w:rsidRDefault="00963281" w:rsidP="00963281">
            <w:pPr>
              <w:spacing w:after="0" w:line="240" w:lineRule="auto"/>
              <w:jc w:val="center"/>
              <w:rPr>
                <w:rFonts w:ascii="Times New Roman" w:hAnsi="Times New Roman"/>
                <w:sz w:val="20"/>
                <w:szCs w:val="20"/>
                <w:lang w:val="en-US"/>
              </w:rPr>
            </w:pPr>
            <w:r w:rsidRPr="00963281">
              <w:rPr>
                <w:rFonts w:ascii="Times New Roman" w:hAnsi="Times New Roman"/>
                <w:sz w:val="20"/>
                <w:szCs w:val="20"/>
                <w:lang w:val="en-US"/>
              </w:rPr>
              <w:lastRenderedPageBreak/>
              <w:t xml:space="preserve">Eczema occurred by 12 months in 28.7% infants allocated to </w:t>
            </w:r>
            <w:proofErr w:type="spellStart"/>
            <w:r w:rsidRPr="00963281">
              <w:rPr>
                <w:rFonts w:ascii="Times New Roman" w:hAnsi="Times New Roman"/>
                <w:sz w:val="20"/>
                <w:szCs w:val="20"/>
                <w:lang w:val="en-US"/>
              </w:rPr>
              <w:t>pHF</w:t>
            </w:r>
            <w:proofErr w:type="spellEnd"/>
            <w:r w:rsidRPr="00963281">
              <w:rPr>
                <w:rFonts w:ascii="Cambria Math" w:hAnsi="Cambria Math" w:cs="Cambria Math"/>
                <w:sz w:val="20"/>
                <w:szCs w:val="20"/>
                <w:lang w:val="en-US"/>
              </w:rPr>
              <w:t>‐</w:t>
            </w:r>
            <w:r w:rsidRPr="00963281">
              <w:rPr>
                <w:rFonts w:ascii="Times New Roman" w:hAnsi="Times New Roman"/>
                <w:sz w:val="20"/>
                <w:szCs w:val="20"/>
                <w:lang w:val="en-US"/>
              </w:rPr>
              <w:t>OS at 0</w:t>
            </w:r>
            <w:r w:rsidRPr="00963281">
              <w:rPr>
                <w:rFonts w:ascii="Cambria Math" w:hAnsi="Cambria Math" w:cs="Cambria Math"/>
                <w:sz w:val="20"/>
                <w:szCs w:val="20"/>
                <w:lang w:val="en-US"/>
              </w:rPr>
              <w:t>‐</w:t>
            </w:r>
            <w:r w:rsidRPr="00963281">
              <w:rPr>
                <w:rFonts w:ascii="Times New Roman" w:hAnsi="Times New Roman"/>
                <w:sz w:val="20"/>
                <w:szCs w:val="20"/>
                <w:lang w:val="en-US"/>
              </w:rPr>
              <w:t xml:space="preserve">4 weeks of age, vs 28.7% control, and 30.8% </w:t>
            </w:r>
            <w:proofErr w:type="spellStart"/>
            <w:r w:rsidRPr="00963281">
              <w:rPr>
                <w:rFonts w:ascii="Times New Roman" w:hAnsi="Times New Roman"/>
                <w:sz w:val="20"/>
                <w:szCs w:val="20"/>
                <w:lang w:val="en-US"/>
              </w:rPr>
              <w:t>pHF</w:t>
            </w:r>
            <w:proofErr w:type="spellEnd"/>
            <w:r w:rsidRPr="00963281">
              <w:rPr>
                <w:rFonts w:ascii="Cambria Math" w:hAnsi="Cambria Math" w:cs="Cambria Math"/>
                <w:sz w:val="20"/>
                <w:szCs w:val="20"/>
                <w:lang w:val="en-US"/>
              </w:rPr>
              <w:t>‐</w:t>
            </w:r>
            <w:r w:rsidRPr="00963281">
              <w:rPr>
                <w:rFonts w:ascii="Times New Roman" w:hAnsi="Times New Roman"/>
                <w:sz w:val="20"/>
                <w:szCs w:val="20"/>
                <w:lang w:val="en-US"/>
              </w:rPr>
              <w:t xml:space="preserve">OS vs 30.3% control in all infants randomized. </w:t>
            </w:r>
            <w:proofErr w:type="spellStart"/>
            <w:r w:rsidRPr="00963281">
              <w:rPr>
                <w:rFonts w:ascii="Times New Roman" w:hAnsi="Times New Roman"/>
                <w:sz w:val="20"/>
                <w:szCs w:val="20"/>
                <w:lang w:val="en-US"/>
              </w:rPr>
              <w:t>pHF</w:t>
            </w:r>
            <w:proofErr w:type="spellEnd"/>
            <w:r w:rsidRPr="00963281">
              <w:rPr>
                <w:rFonts w:ascii="Cambria Math" w:hAnsi="Cambria Math" w:cs="Cambria Math"/>
                <w:sz w:val="20"/>
                <w:szCs w:val="20"/>
                <w:lang w:val="en-US"/>
              </w:rPr>
              <w:t>‐</w:t>
            </w:r>
            <w:r w:rsidRPr="00963281">
              <w:rPr>
                <w:rFonts w:ascii="Times New Roman" w:hAnsi="Times New Roman"/>
                <w:sz w:val="20"/>
                <w:szCs w:val="20"/>
                <w:lang w:val="en-US"/>
              </w:rPr>
              <w:t xml:space="preserve">OS did not </w:t>
            </w:r>
            <w:r w:rsidRPr="00963281">
              <w:rPr>
                <w:rFonts w:ascii="Times New Roman" w:hAnsi="Times New Roman"/>
                <w:sz w:val="20"/>
                <w:szCs w:val="20"/>
                <w:lang w:val="en-US"/>
              </w:rPr>
              <w:lastRenderedPageBreak/>
              <w:t xml:space="preserve">change most immune markers including total/specific </w:t>
            </w:r>
            <w:proofErr w:type="spellStart"/>
            <w:r w:rsidRPr="00963281">
              <w:rPr>
                <w:rFonts w:ascii="Times New Roman" w:hAnsi="Times New Roman"/>
                <w:sz w:val="20"/>
                <w:szCs w:val="20"/>
                <w:lang w:val="en-US"/>
              </w:rPr>
              <w:t>IgE</w:t>
            </w:r>
            <w:proofErr w:type="spellEnd"/>
            <w:r w:rsidRPr="00963281">
              <w:rPr>
                <w:rFonts w:ascii="Times New Roman" w:hAnsi="Times New Roman"/>
                <w:sz w:val="20"/>
                <w:szCs w:val="20"/>
                <w:lang w:val="en-US"/>
              </w:rPr>
              <w:t xml:space="preserve">; however, </w:t>
            </w:r>
            <w:proofErr w:type="spellStart"/>
            <w:r w:rsidRPr="00963281">
              <w:rPr>
                <w:rFonts w:ascii="Times New Roman" w:hAnsi="Times New Roman"/>
                <w:sz w:val="20"/>
                <w:szCs w:val="20"/>
                <w:lang w:val="en-US"/>
              </w:rPr>
              <w:t>pHF</w:t>
            </w:r>
            <w:proofErr w:type="spellEnd"/>
            <w:r w:rsidRPr="00963281">
              <w:rPr>
                <w:rFonts w:ascii="Cambria Math" w:hAnsi="Cambria Math" w:cs="Cambria Math"/>
                <w:sz w:val="20"/>
                <w:szCs w:val="20"/>
                <w:lang w:val="en-US"/>
              </w:rPr>
              <w:t>‐</w:t>
            </w:r>
            <w:r w:rsidRPr="00963281">
              <w:rPr>
                <w:rFonts w:ascii="Times New Roman" w:hAnsi="Times New Roman"/>
                <w:sz w:val="20"/>
                <w:szCs w:val="20"/>
                <w:lang w:val="en-US"/>
              </w:rPr>
              <w:t>OS reduced cow's milk</w:t>
            </w:r>
            <w:r w:rsidRPr="00963281">
              <w:rPr>
                <w:rFonts w:ascii="Cambria Math" w:hAnsi="Cambria Math" w:cs="Cambria Math"/>
                <w:sz w:val="20"/>
                <w:szCs w:val="20"/>
                <w:lang w:val="en-US"/>
              </w:rPr>
              <w:t>‐</w:t>
            </w:r>
            <w:r w:rsidRPr="00963281">
              <w:rPr>
                <w:rFonts w:ascii="Times New Roman" w:hAnsi="Times New Roman"/>
                <w:sz w:val="20"/>
                <w:szCs w:val="20"/>
                <w:lang w:val="en-US"/>
              </w:rPr>
              <w:t>specific IgG1 (P &lt; 0.0001) and increased regulatory T</w:t>
            </w:r>
            <w:r w:rsidRPr="00963281">
              <w:rPr>
                <w:rFonts w:ascii="Cambria Math" w:hAnsi="Cambria Math" w:cs="Cambria Math"/>
                <w:sz w:val="20"/>
                <w:szCs w:val="20"/>
                <w:lang w:val="en-US"/>
              </w:rPr>
              <w:t>‐</w:t>
            </w:r>
            <w:r w:rsidRPr="00963281">
              <w:rPr>
                <w:rFonts w:ascii="Times New Roman" w:hAnsi="Times New Roman"/>
                <w:sz w:val="20"/>
                <w:szCs w:val="20"/>
                <w:lang w:val="en-US"/>
              </w:rPr>
              <w:t xml:space="preserve">cell and </w:t>
            </w:r>
            <w:proofErr w:type="spellStart"/>
            <w:r w:rsidRPr="00963281">
              <w:rPr>
                <w:rFonts w:ascii="Times New Roman" w:hAnsi="Times New Roman"/>
                <w:sz w:val="20"/>
                <w:szCs w:val="20"/>
                <w:lang w:val="en-US"/>
              </w:rPr>
              <w:t>plasmacytoid</w:t>
            </w:r>
            <w:proofErr w:type="spellEnd"/>
            <w:r w:rsidRPr="00963281">
              <w:rPr>
                <w:rFonts w:ascii="Times New Roman" w:hAnsi="Times New Roman"/>
                <w:sz w:val="20"/>
                <w:szCs w:val="20"/>
                <w:lang w:val="en-US"/>
              </w:rPr>
              <w:t xml:space="preserve"> dendritic cell percentages. There was no group difference in adverse events</w:t>
            </w:r>
          </w:p>
        </w:tc>
      </w:tr>
    </w:tbl>
    <w:p w:rsidR="00650C14" w:rsidRPr="004A5779" w:rsidRDefault="00963281">
      <w:pPr>
        <w:rPr>
          <w:lang w:val="en-US"/>
        </w:rPr>
      </w:pPr>
      <w:bookmarkStart w:id="0" w:name="_GoBack"/>
      <w:bookmarkEnd w:id="0"/>
    </w:p>
    <w:sectPr w:rsidR="00650C14" w:rsidRPr="004A5779" w:rsidSect="004A5779">
      <w:pgSz w:w="16838" w:h="11906" w:orient="landscape"/>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E3"/>
    <w:rsid w:val="002904E3"/>
    <w:rsid w:val="00301F49"/>
    <w:rsid w:val="004A5779"/>
    <w:rsid w:val="006D2B80"/>
    <w:rsid w:val="00963281"/>
    <w:rsid w:val="00B751BA"/>
    <w:rsid w:val="00C61D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5779"/>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5779"/>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686A5-7D6E-46D7-AA7C-FD53F3849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9867</Words>
  <Characters>56243</Characters>
  <Application>Microsoft Office Word</Application>
  <DocSecurity>0</DocSecurity>
  <Lines>468</Lines>
  <Paragraphs>131</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65979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2018-09-28T15:37:00Z</dcterms:created>
  <dcterms:modified xsi:type="dcterms:W3CDTF">2018-09-28T15:37:00Z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http://www.zotero.org/styles/applied-microbiology-and-biotechnology</vt:lpwstr>
  </property>
  <property fmtid="{D5CDD505-2E9C-101B-9397-08002B2CF9AE}" pid="7" name="Mendeley Recent Style Name 2_1">
    <vt:lpwstr>Applied Microbiology and Biotechnology</vt:lpwstr>
  </property>
  <property fmtid="{D5CDD505-2E9C-101B-9397-08002B2CF9AE}" pid="8" name="Mendeley Recent Style Id 3_1">
    <vt:lpwstr>http://www.zotero.org/styles/bmc-genomics</vt:lpwstr>
  </property>
  <property fmtid="{D5CDD505-2E9C-101B-9397-08002B2CF9AE}" pid="9" name="Mendeley Recent Style Name 3_1">
    <vt:lpwstr>BMC Genomics</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7th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http://www.zotero.org/styles/nutrients</vt:lpwstr>
  </property>
  <property fmtid="{D5CDD505-2E9C-101B-9397-08002B2CF9AE}" pid="21" name="Mendeley Recent Style Name 9_1">
    <vt:lpwstr>Nutrients</vt:lpwstr>
  </property>
  <property fmtid="{D5CDD505-2E9C-101B-9397-08002B2CF9AE}" pid="22" name="Mendeley Document_1">
    <vt:lpwstr>True</vt:lpwstr>
  </property>
  <property fmtid="{D5CDD505-2E9C-101B-9397-08002B2CF9AE}" pid="23" name="Mendeley Unique User Id_1">
    <vt:lpwstr>ca10ea97-b764-3475-860a-a094463dbfca</vt:lpwstr>
  </property>
  <property fmtid="{D5CDD505-2E9C-101B-9397-08002B2CF9AE}" pid="24" name="Mendeley Citation Style_1">
    <vt:lpwstr>http://www.zotero.org/styles/nutrients</vt:lpwstr>
  </property>
</Properties>
</file>